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DF" w:rsidRPr="00401370" w:rsidRDefault="000F7B88" w:rsidP="0085746E">
      <w:pPr>
        <w:jc w:val="right"/>
        <w:rPr>
          <w:rFonts w:asciiTheme="minorHAnsi" w:hAnsiTheme="minorHAnsi"/>
          <w:b/>
          <w:color w:val="C00000"/>
          <w:sz w:val="32"/>
          <w:szCs w:val="28"/>
        </w:rPr>
      </w:pPr>
      <w:r w:rsidRPr="00234597">
        <w:rPr>
          <w:b/>
          <w:noProof/>
          <w:color w:val="C00000"/>
          <w:sz w:val="32"/>
          <w:szCs w:val="28"/>
          <w:lang w:val="ru-RU" w:eastAsia="ru-RU"/>
        </w:rPr>
        <w:drawing>
          <wp:anchor distT="0" distB="0" distL="114300" distR="114300" simplePos="0" relativeHeight="251657728" behindDoc="0" locked="0" layoutInCell="1" allowOverlap="1">
            <wp:simplePos x="0" y="0"/>
            <wp:positionH relativeFrom="margin">
              <wp:posOffset>-603885</wp:posOffset>
            </wp:positionH>
            <wp:positionV relativeFrom="margin">
              <wp:posOffset>-15240</wp:posOffset>
            </wp:positionV>
            <wp:extent cx="2290445" cy="1095375"/>
            <wp:effectExtent l="1905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l="86206" t="48347" r="2368" b="42029"/>
                    <a:stretch>
                      <a:fillRect/>
                    </a:stretch>
                  </pic:blipFill>
                  <pic:spPr bwMode="auto">
                    <a:xfrm>
                      <a:off x="0" y="0"/>
                      <a:ext cx="2290445" cy="1095375"/>
                    </a:xfrm>
                    <a:prstGeom prst="rect">
                      <a:avLst/>
                    </a:prstGeom>
                    <a:noFill/>
                    <a:ln w="9525">
                      <a:noFill/>
                      <a:miter lim="800000"/>
                      <a:headEnd/>
                      <a:tailEnd/>
                    </a:ln>
                  </pic:spPr>
                </pic:pic>
              </a:graphicData>
            </a:graphic>
          </wp:anchor>
        </w:drawing>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rPr>
        <w:softHyphen/>
      </w:r>
      <w:r w:rsidR="00CC1CDF" w:rsidRPr="00234597">
        <w:rPr>
          <w:b/>
          <w:color w:val="C00000"/>
          <w:sz w:val="32"/>
          <w:szCs w:val="28"/>
        </w:rPr>
        <w:t xml:space="preserve"> </w:t>
      </w:r>
      <w:r w:rsidR="00CC1CDF" w:rsidRPr="00401370">
        <w:rPr>
          <w:rFonts w:asciiTheme="minorHAnsi" w:hAnsiTheme="minorHAnsi"/>
          <w:b/>
          <w:color w:val="C00000"/>
          <w:sz w:val="32"/>
          <w:szCs w:val="28"/>
        </w:rPr>
        <w:t>Общество с ограниченной ответственностью</w:t>
      </w:r>
    </w:p>
    <w:p w:rsidR="00CC1CDF" w:rsidRPr="00401370" w:rsidRDefault="00CC1CDF" w:rsidP="0085746E">
      <w:pPr>
        <w:jc w:val="right"/>
        <w:rPr>
          <w:rFonts w:asciiTheme="minorHAnsi" w:hAnsiTheme="minorHAnsi"/>
          <w:b/>
          <w:color w:val="C00000"/>
          <w:sz w:val="32"/>
          <w:szCs w:val="28"/>
        </w:rPr>
      </w:pPr>
      <w:r w:rsidRPr="00401370">
        <w:rPr>
          <w:rFonts w:asciiTheme="minorHAnsi" w:hAnsiTheme="minorHAnsi"/>
          <w:b/>
          <w:color w:val="C00000"/>
          <w:sz w:val="32"/>
          <w:szCs w:val="28"/>
        </w:rPr>
        <w:t xml:space="preserve"> «ТАЙФУН-АВИА»</w:t>
      </w:r>
    </w:p>
    <w:p w:rsidR="00CC1CDF" w:rsidRPr="00401370" w:rsidRDefault="00CC1CDF" w:rsidP="0085746E">
      <w:pPr>
        <w:jc w:val="right"/>
        <w:rPr>
          <w:rFonts w:asciiTheme="minorHAnsi" w:hAnsiTheme="minorHAnsi"/>
          <w:sz w:val="22"/>
          <w:szCs w:val="22"/>
        </w:rPr>
      </w:pPr>
      <w:r w:rsidRPr="00401370">
        <w:rPr>
          <w:rFonts w:asciiTheme="minorHAnsi" w:hAnsiTheme="minorHAnsi"/>
          <w:sz w:val="22"/>
          <w:szCs w:val="22"/>
        </w:rPr>
        <w:t>ОГРН 1141690031647, ИНН/КПП 1655292010/165501001</w:t>
      </w:r>
    </w:p>
    <w:p w:rsidR="00CC1CDF" w:rsidRPr="00401370" w:rsidRDefault="00CC1CDF" w:rsidP="0085746E">
      <w:pPr>
        <w:jc w:val="right"/>
        <w:rPr>
          <w:rFonts w:asciiTheme="minorHAnsi" w:hAnsiTheme="minorHAnsi"/>
          <w:sz w:val="22"/>
          <w:szCs w:val="22"/>
        </w:rPr>
      </w:pPr>
      <w:r w:rsidRPr="00401370">
        <w:rPr>
          <w:rFonts w:asciiTheme="minorHAnsi" w:hAnsiTheme="minorHAnsi"/>
          <w:sz w:val="22"/>
          <w:szCs w:val="22"/>
        </w:rPr>
        <w:t>р/с № 40702810200070022302 в АКБ «Энергобанк» г. Казани,</w:t>
      </w:r>
    </w:p>
    <w:p w:rsidR="00CC1CDF" w:rsidRPr="00401370" w:rsidRDefault="00CC1CDF" w:rsidP="0085746E">
      <w:pPr>
        <w:jc w:val="right"/>
        <w:rPr>
          <w:rFonts w:asciiTheme="minorHAnsi" w:hAnsiTheme="minorHAnsi"/>
          <w:sz w:val="22"/>
          <w:szCs w:val="22"/>
        </w:rPr>
      </w:pPr>
      <w:r w:rsidRPr="00401370">
        <w:rPr>
          <w:rFonts w:asciiTheme="minorHAnsi" w:hAnsiTheme="minorHAnsi"/>
          <w:sz w:val="22"/>
          <w:szCs w:val="22"/>
        </w:rPr>
        <w:t>кор/счет № 30101810300000000770, БИК 049205770</w:t>
      </w:r>
    </w:p>
    <w:p w:rsidR="00CC1CDF" w:rsidRPr="00804888" w:rsidRDefault="00CC1CDF" w:rsidP="0085746E">
      <w:pPr>
        <w:jc w:val="right"/>
        <w:rPr>
          <w:rFonts w:asciiTheme="minorHAnsi" w:hAnsiTheme="minorHAnsi"/>
          <w:sz w:val="22"/>
          <w:szCs w:val="22"/>
          <w:lang w:val="ru-RU"/>
        </w:rPr>
      </w:pPr>
      <w:r w:rsidRPr="00401370">
        <w:rPr>
          <w:rFonts w:asciiTheme="minorHAnsi" w:hAnsiTheme="minorHAnsi"/>
          <w:sz w:val="22"/>
          <w:szCs w:val="22"/>
        </w:rPr>
        <w:t xml:space="preserve">Юр. Адрес: </w:t>
      </w:r>
      <w:r w:rsidRPr="00401370">
        <w:rPr>
          <w:rFonts w:asciiTheme="minorHAnsi" w:hAnsiTheme="minorHAnsi"/>
          <w:sz w:val="22"/>
          <w:szCs w:val="22"/>
          <w:shd w:val="clear" w:color="auto" w:fill="FFFFFF"/>
        </w:rPr>
        <w:t>420</w:t>
      </w:r>
      <w:r w:rsidR="00804888">
        <w:rPr>
          <w:rFonts w:asciiTheme="minorHAnsi" w:hAnsiTheme="minorHAnsi"/>
          <w:sz w:val="22"/>
          <w:szCs w:val="22"/>
          <w:shd w:val="clear" w:color="auto" w:fill="FFFFFF"/>
          <w:lang w:val="ru-RU"/>
        </w:rPr>
        <w:t>111</w:t>
      </w:r>
      <w:r w:rsidRPr="00401370">
        <w:rPr>
          <w:rFonts w:asciiTheme="minorHAnsi" w:hAnsiTheme="minorHAnsi"/>
          <w:sz w:val="22"/>
          <w:szCs w:val="22"/>
          <w:shd w:val="clear" w:color="auto" w:fill="FFFFFF"/>
        </w:rPr>
        <w:t xml:space="preserve">, </w:t>
      </w:r>
      <w:r w:rsidRPr="00401370">
        <w:rPr>
          <w:rFonts w:asciiTheme="minorHAnsi" w:hAnsiTheme="minorHAnsi"/>
          <w:sz w:val="22"/>
          <w:szCs w:val="22"/>
        </w:rPr>
        <w:t xml:space="preserve">г. Казань, ул. </w:t>
      </w:r>
      <w:r w:rsidR="00804888">
        <w:rPr>
          <w:rFonts w:asciiTheme="minorHAnsi" w:hAnsiTheme="minorHAnsi"/>
          <w:sz w:val="22"/>
          <w:szCs w:val="22"/>
          <w:lang w:val="ru-RU"/>
        </w:rPr>
        <w:t>Московская</w:t>
      </w:r>
      <w:r w:rsidRPr="00401370">
        <w:rPr>
          <w:rFonts w:asciiTheme="minorHAnsi" w:hAnsiTheme="minorHAnsi"/>
          <w:sz w:val="22"/>
          <w:szCs w:val="22"/>
        </w:rPr>
        <w:t xml:space="preserve">, дом </w:t>
      </w:r>
      <w:r w:rsidR="00804888">
        <w:rPr>
          <w:rFonts w:asciiTheme="minorHAnsi" w:hAnsiTheme="minorHAnsi"/>
          <w:sz w:val="22"/>
          <w:szCs w:val="22"/>
          <w:lang w:val="ru-RU"/>
        </w:rPr>
        <w:t>22</w:t>
      </w:r>
      <w:r w:rsidRPr="00401370">
        <w:rPr>
          <w:rFonts w:asciiTheme="minorHAnsi" w:hAnsiTheme="minorHAnsi"/>
          <w:sz w:val="22"/>
          <w:szCs w:val="22"/>
        </w:rPr>
        <w:t xml:space="preserve">, </w:t>
      </w:r>
      <w:r w:rsidR="00804888">
        <w:rPr>
          <w:rFonts w:asciiTheme="minorHAnsi" w:hAnsiTheme="minorHAnsi"/>
          <w:sz w:val="22"/>
          <w:szCs w:val="22"/>
          <w:lang w:val="ru-RU"/>
        </w:rPr>
        <w:t>оф 12.</w:t>
      </w:r>
    </w:p>
    <w:p w:rsidR="00CC1CDF" w:rsidRPr="00401370" w:rsidRDefault="00401370" w:rsidP="004164D9">
      <w:pPr>
        <w:pBdr>
          <w:bottom w:val="single" w:sz="12" w:space="1" w:color="auto"/>
        </w:pBdr>
        <w:rPr>
          <w:rFonts w:asciiTheme="minorHAnsi" w:hAnsiTheme="minorHAnsi"/>
          <w:b/>
          <w:color w:val="FF0000"/>
          <w:sz w:val="28"/>
          <w:lang w:val="ru-RU"/>
        </w:rPr>
      </w:pPr>
      <w:r>
        <w:rPr>
          <w:rFonts w:asciiTheme="minorHAnsi" w:hAnsiTheme="minorHAnsi"/>
          <w:b/>
          <w:color w:val="FF0000"/>
          <w:sz w:val="28"/>
          <w:lang w:val="ru-RU"/>
        </w:rPr>
        <w:t xml:space="preserve">         </w:t>
      </w:r>
    </w:p>
    <w:p w:rsidR="006E3005" w:rsidRPr="006F6B2E" w:rsidRDefault="006E3005" w:rsidP="006E3005">
      <w:pPr>
        <w:pStyle w:val="a8"/>
        <w:shd w:val="clear" w:color="auto" w:fill="FFFFFF"/>
        <w:spacing w:before="0" w:beforeAutospacing="0" w:after="0" w:afterAutospacing="0" w:line="161" w:lineRule="atLeast"/>
        <w:jc w:val="right"/>
        <w:rPr>
          <w:b/>
          <w:color w:val="FF0000"/>
        </w:rPr>
      </w:pP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sz w:val="20"/>
          <w:szCs w:val="20"/>
        </w:rPr>
        <w:softHyphen/>
      </w:r>
      <w:r w:rsidRPr="006F6B2E">
        <w:rPr>
          <w:b/>
          <w:color w:val="FF0000"/>
        </w:rPr>
        <w:softHyphen/>
      </w:r>
      <w:r w:rsidRPr="006F6B2E">
        <w:rPr>
          <w:b/>
          <w:color w:val="FF0000"/>
        </w:rPr>
        <w:softHyphen/>
      </w:r>
      <w:r w:rsidRPr="006F6B2E">
        <w:rPr>
          <w:b/>
          <w:color w:val="FF0000"/>
        </w:rPr>
        <w:softHyphen/>
      </w:r>
      <w:r w:rsidRPr="006F6B2E">
        <w:rPr>
          <w:b/>
          <w:color w:val="FF0000"/>
        </w:rPr>
        <w:softHyphen/>
      </w:r>
      <w:r w:rsidRPr="006F6B2E">
        <w:rPr>
          <w:b/>
          <w:color w:val="FF0000"/>
        </w:rPr>
        <w:softHyphen/>
      </w:r>
    </w:p>
    <w:p w:rsidR="0045384A" w:rsidRPr="006F6B2E" w:rsidRDefault="0033234C" w:rsidP="00FB6F74">
      <w:pPr>
        <w:jc w:val="right"/>
        <w:rPr>
          <w:szCs w:val="24"/>
          <w:lang w:val="ru-RU"/>
        </w:rPr>
      </w:pPr>
      <w:r>
        <w:rPr>
          <w:szCs w:val="24"/>
          <w:lang w:val="ru-RU"/>
        </w:rPr>
        <w:t>Руководителям предприятий</w:t>
      </w:r>
    </w:p>
    <w:p w:rsidR="00F5734F" w:rsidRPr="006F6B2E" w:rsidRDefault="00697649" w:rsidP="005F19DA">
      <w:pPr>
        <w:rPr>
          <w:rFonts w:asciiTheme="minorHAnsi" w:hAnsiTheme="minorHAnsi"/>
          <w:b/>
          <w:szCs w:val="24"/>
          <w:lang w:val="ru-RU"/>
        </w:rPr>
      </w:pPr>
      <w:r w:rsidRPr="006F6B2E">
        <w:rPr>
          <w:rFonts w:asciiTheme="minorHAnsi" w:hAnsiTheme="minorHAnsi"/>
          <w:b/>
          <w:szCs w:val="24"/>
          <w:lang w:val="ru-RU"/>
        </w:rPr>
        <w:t xml:space="preserve"> </w:t>
      </w:r>
    </w:p>
    <w:p w:rsidR="00F5734F" w:rsidRDefault="006F6B2E" w:rsidP="006E3005">
      <w:pPr>
        <w:jc w:val="center"/>
        <w:rPr>
          <w:rFonts w:asciiTheme="minorHAnsi" w:hAnsiTheme="minorHAnsi"/>
          <w:b/>
          <w:szCs w:val="24"/>
          <w:lang w:val="ru-RU"/>
        </w:rPr>
      </w:pPr>
      <w:r>
        <w:rPr>
          <w:rFonts w:asciiTheme="minorHAnsi" w:hAnsiTheme="minorHAnsi"/>
          <w:b/>
          <w:szCs w:val="24"/>
          <w:lang w:val="ru-RU"/>
        </w:rPr>
        <w:t>Уважаемы</w:t>
      </w:r>
      <w:r w:rsidR="0033234C">
        <w:rPr>
          <w:rFonts w:asciiTheme="minorHAnsi" w:hAnsiTheme="minorHAnsi"/>
          <w:b/>
          <w:szCs w:val="24"/>
          <w:lang w:val="ru-RU"/>
        </w:rPr>
        <w:t>е</w:t>
      </w:r>
      <w:r>
        <w:rPr>
          <w:rFonts w:asciiTheme="minorHAnsi" w:hAnsiTheme="minorHAnsi"/>
          <w:b/>
          <w:szCs w:val="24"/>
          <w:lang w:val="ru-RU"/>
        </w:rPr>
        <w:t xml:space="preserve"> </w:t>
      </w:r>
      <w:r w:rsidR="0033234C">
        <w:rPr>
          <w:rFonts w:asciiTheme="minorHAnsi" w:hAnsiTheme="minorHAnsi"/>
          <w:b/>
          <w:szCs w:val="24"/>
          <w:lang w:val="ru-RU"/>
        </w:rPr>
        <w:t>Коллеги</w:t>
      </w:r>
      <w:r w:rsidR="00C44E33">
        <w:rPr>
          <w:rFonts w:asciiTheme="minorHAnsi" w:hAnsiTheme="minorHAnsi"/>
          <w:b/>
          <w:szCs w:val="24"/>
          <w:lang w:val="ru-RU"/>
        </w:rPr>
        <w:t>!</w:t>
      </w:r>
    </w:p>
    <w:p w:rsidR="008C6BD1" w:rsidRDefault="008C6BD1" w:rsidP="006E3005">
      <w:pPr>
        <w:jc w:val="center"/>
        <w:rPr>
          <w:rFonts w:asciiTheme="minorHAnsi" w:hAnsiTheme="minorHAnsi"/>
          <w:b/>
          <w:szCs w:val="24"/>
          <w:lang w:val="ru-RU"/>
        </w:rPr>
      </w:pPr>
    </w:p>
    <w:p w:rsidR="00804888" w:rsidRDefault="0033234C" w:rsidP="00C44E33">
      <w:pPr>
        <w:ind w:firstLine="709"/>
        <w:jc w:val="both"/>
        <w:rPr>
          <w:rFonts w:asciiTheme="minorHAnsi" w:hAnsiTheme="minorHAnsi"/>
          <w:szCs w:val="24"/>
        </w:rPr>
      </w:pPr>
      <w:r w:rsidRPr="0033234C">
        <w:rPr>
          <w:rFonts w:asciiTheme="minorHAnsi" w:hAnsiTheme="minorHAnsi"/>
          <w:szCs w:val="24"/>
        </w:rPr>
        <w:t>Компания «ТАЙФУН-АВИА»</w:t>
      </w:r>
      <w:r>
        <w:rPr>
          <w:rFonts w:asciiTheme="minorHAnsi" w:hAnsiTheme="minorHAnsi"/>
          <w:szCs w:val="24"/>
          <w:lang w:val="ru-RU"/>
        </w:rPr>
        <w:t xml:space="preserve"> </w:t>
      </w:r>
      <w:r w:rsidR="00804888" w:rsidRPr="00804888">
        <w:rPr>
          <w:rFonts w:asciiTheme="minorHAnsi" w:hAnsiTheme="minorHAnsi"/>
          <w:szCs w:val="24"/>
        </w:rPr>
        <w:t>Сообщае</w:t>
      </w:r>
      <w:r>
        <w:rPr>
          <w:rFonts w:asciiTheme="minorHAnsi" w:hAnsiTheme="minorHAnsi"/>
          <w:szCs w:val="24"/>
          <w:lang w:val="ru-RU"/>
        </w:rPr>
        <w:t>т</w:t>
      </w:r>
      <w:r w:rsidR="00804888" w:rsidRPr="00804888">
        <w:rPr>
          <w:rFonts w:asciiTheme="minorHAnsi" w:hAnsiTheme="minorHAnsi"/>
          <w:szCs w:val="24"/>
        </w:rPr>
        <w:t xml:space="preserve"> о возможности поставки </w:t>
      </w:r>
      <w:r w:rsidR="00226184" w:rsidRPr="00226184">
        <w:rPr>
          <w:rFonts w:asciiTheme="minorHAnsi" w:hAnsiTheme="minorHAnsi"/>
          <w:szCs w:val="24"/>
          <w:lang w:val="ru-RU"/>
        </w:rPr>
        <w:t xml:space="preserve">2 (два) вертолета Ми-8АМТ в комплектации в соответствии с Приложением № </w:t>
      </w:r>
      <w:r w:rsidR="00226184">
        <w:rPr>
          <w:rFonts w:asciiTheme="minorHAnsi" w:hAnsiTheme="minorHAnsi"/>
          <w:szCs w:val="24"/>
          <w:lang w:val="ru-RU"/>
        </w:rPr>
        <w:t>1</w:t>
      </w:r>
      <w:r w:rsidR="00226184" w:rsidRPr="00226184">
        <w:rPr>
          <w:rFonts w:asciiTheme="minorHAnsi" w:hAnsiTheme="minorHAnsi"/>
          <w:szCs w:val="24"/>
          <w:lang w:val="ru-RU"/>
        </w:rPr>
        <w:t xml:space="preserve"> к настоящему Коммерческому предло</w:t>
      </w:r>
      <w:r w:rsidR="004164D9">
        <w:rPr>
          <w:rFonts w:asciiTheme="minorHAnsi" w:hAnsiTheme="minorHAnsi"/>
          <w:szCs w:val="24"/>
          <w:lang w:val="ru-RU"/>
        </w:rPr>
        <w:t>жению на нижеуказанных условиях</w:t>
      </w:r>
      <w:r w:rsidR="00804888" w:rsidRPr="00804888">
        <w:rPr>
          <w:rFonts w:asciiTheme="minorHAnsi" w:hAnsiTheme="minorHAnsi"/>
          <w:szCs w:val="24"/>
        </w:rPr>
        <w:t>:</w:t>
      </w:r>
    </w:p>
    <w:p w:rsidR="005047B7" w:rsidRDefault="005047B7" w:rsidP="00C44E33">
      <w:pPr>
        <w:ind w:firstLine="709"/>
        <w:jc w:val="both"/>
        <w:rPr>
          <w:rFonts w:asciiTheme="minorHAnsi" w:hAnsiTheme="minorHAnsi"/>
          <w:szCs w:val="24"/>
        </w:rPr>
      </w:pPr>
    </w:p>
    <w:tbl>
      <w:tblPr>
        <w:tblW w:w="9631" w:type="dxa"/>
        <w:tblLayout w:type="fixed"/>
        <w:tblCellMar>
          <w:top w:w="15" w:type="dxa"/>
          <w:left w:w="15" w:type="dxa"/>
          <w:bottom w:w="15" w:type="dxa"/>
          <w:right w:w="15" w:type="dxa"/>
        </w:tblCellMar>
        <w:tblLook w:val="04A0" w:firstRow="1" w:lastRow="0" w:firstColumn="1" w:lastColumn="0" w:noHBand="0" w:noVBand="1"/>
      </w:tblPr>
      <w:tblGrid>
        <w:gridCol w:w="5521"/>
        <w:gridCol w:w="850"/>
        <w:gridCol w:w="1276"/>
        <w:gridCol w:w="709"/>
        <w:gridCol w:w="1275"/>
      </w:tblGrid>
      <w:tr w:rsidR="00226184" w:rsidRPr="00804888" w:rsidTr="004164D9">
        <w:trPr>
          <w:trHeight w:val="530"/>
        </w:trPr>
        <w:tc>
          <w:tcPr>
            <w:tcW w:w="55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184" w:rsidRPr="004164D9" w:rsidRDefault="00226184" w:rsidP="00804888">
            <w:pPr>
              <w:jc w:val="center"/>
              <w:rPr>
                <w:sz w:val="22"/>
                <w:szCs w:val="22"/>
                <w:lang w:val="ru-RU" w:eastAsia="ru-RU"/>
              </w:rPr>
            </w:pPr>
            <w:r w:rsidRPr="004164D9">
              <w:rPr>
                <w:b/>
                <w:bCs/>
                <w:color w:val="000000"/>
                <w:sz w:val="22"/>
                <w:szCs w:val="22"/>
                <w:lang w:val="ru-RU" w:eastAsia="ru-RU"/>
              </w:rPr>
              <w:t>Наименование</w:t>
            </w:r>
          </w:p>
        </w:tc>
        <w:tc>
          <w:tcPr>
            <w:tcW w:w="8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184" w:rsidRPr="004164D9" w:rsidRDefault="00226184" w:rsidP="004164D9">
            <w:pPr>
              <w:jc w:val="center"/>
              <w:rPr>
                <w:sz w:val="22"/>
                <w:szCs w:val="22"/>
                <w:lang w:val="ru-RU" w:eastAsia="ru-RU"/>
              </w:rPr>
            </w:pPr>
            <w:r w:rsidRPr="004164D9">
              <w:rPr>
                <w:b/>
                <w:bCs/>
                <w:color w:val="000000"/>
                <w:sz w:val="22"/>
                <w:szCs w:val="22"/>
                <w:lang w:val="ru-RU" w:eastAsia="ru-RU"/>
              </w:rPr>
              <w:t xml:space="preserve">Год </w:t>
            </w:r>
            <w:proofErr w:type="spellStart"/>
            <w:r w:rsidRPr="004164D9">
              <w:rPr>
                <w:b/>
                <w:bCs/>
                <w:color w:val="000000"/>
                <w:sz w:val="22"/>
                <w:szCs w:val="22"/>
                <w:lang w:val="ru-RU" w:eastAsia="ru-RU"/>
              </w:rPr>
              <w:t>изг</w:t>
            </w:r>
            <w:proofErr w:type="spellEnd"/>
            <w:r w:rsidR="004164D9">
              <w:rPr>
                <w:b/>
                <w:bCs/>
                <w:color w:val="000000"/>
                <w:sz w:val="22"/>
                <w:szCs w:val="22"/>
                <w:lang w:val="en-US" w:eastAsia="ru-RU"/>
              </w:rPr>
              <w:t>-</w:t>
            </w:r>
            <w:r w:rsidRPr="004164D9">
              <w:rPr>
                <w:b/>
                <w:bCs/>
                <w:color w:val="000000"/>
                <w:sz w:val="22"/>
                <w:szCs w:val="22"/>
                <w:lang w:val="ru-RU" w:eastAsia="ru-RU"/>
              </w:rPr>
              <w:t>я</w:t>
            </w:r>
          </w:p>
        </w:tc>
        <w:tc>
          <w:tcPr>
            <w:tcW w:w="1276" w:type="dxa"/>
            <w:tcBorders>
              <w:top w:val="single" w:sz="6" w:space="0" w:color="000000"/>
              <w:left w:val="single" w:sz="6" w:space="0" w:color="000000"/>
              <w:bottom w:val="single" w:sz="6" w:space="0" w:color="000000"/>
              <w:right w:val="single" w:sz="6" w:space="0" w:color="000000"/>
            </w:tcBorders>
          </w:tcPr>
          <w:p w:rsidR="00226184" w:rsidRPr="004164D9" w:rsidRDefault="00226184" w:rsidP="008F59FC">
            <w:pPr>
              <w:jc w:val="center"/>
              <w:rPr>
                <w:b/>
                <w:bCs/>
                <w:color w:val="000000"/>
                <w:sz w:val="22"/>
                <w:szCs w:val="22"/>
                <w:lang w:val="ru-RU" w:eastAsia="ru-RU"/>
              </w:rPr>
            </w:pPr>
            <w:r w:rsidRPr="004164D9">
              <w:rPr>
                <w:b/>
                <w:bCs/>
                <w:color w:val="000000"/>
                <w:sz w:val="22"/>
                <w:szCs w:val="22"/>
                <w:lang w:val="ru-RU" w:eastAsia="ru-RU"/>
              </w:rPr>
              <w:t>Цена за ед. долл. США</w:t>
            </w:r>
          </w:p>
        </w:tc>
        <w:tc>
          <w:tcPr>
            <w:tcW w:w="709" w:type="dxa"/>
            <w:tcBorders>
              <w:top w:val="single" w:sz="6" w:space="0" w:color="000000"/>
              <w:left w:val="single" w:sz="6" w:space="0" w:color="000000"/>
              <w:bottom w:val="single" w:sz="6" w:space="0" w:color="000000"/>
              <w:right w:val="single" w:sz="6" w:space="0" w:color="000000"/>
            </w:tcBorders>
          </w:tcPr>
          <w:p w:rsidR="00226184" w:rsidRPr="004164D9" w:rsidRDefault="00226184" w:rsidP="008F59FC">
            <w:pPr>
              <w:jc w:val="center"/>
              <w:rPr>
                <w:b/>
                <w:bCs/>
                <w:color w:val="000000"/>
                <w:sz w:val="22"/>
                <w:szCs w:val="22"/>
                <w:lang w:val="ru-RU" w:eastAsia="ru-RU"/>
              </w:rPr>
            </w:pPr>
            <w:r w:rsidRPr="004164D9">
              <w:rPr>
                <w:b/>
                <w:bCs/>
                <w:color w:val="000000"/>
                <w:sz w:val="22"/>
                <w:szCs w:val="22"/>
                <w:lang w:val="ru-RU" w:eastAsia="ru-RU"/>
              </w:rPr>
              <w:t>Кол-во</w:t>
            </w: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184" w:rsidRPr="004164D9" w:rsidRDefault="00226184" w:rsidP="00804888">
            <w:pPr>
              <w:ind w:left="-108" w:right="-78"/>
              <w:jc w:val="center"/>
              <w:rPr>
                <w:sz w:val="22"/>
                <w:szCs w:val="22"/>
                <w:lang w:val="ru-RU" w:eastAsia="ru-RU"/>
              </w:rPr>
            </w:pPr>
            <w:r w:rsidRPr="004164D9">
              <w:rPr>
                <w:b/>
                <w:bCs/>
                <w:color w:val="000000"/>
                <w:sz w:val="22"/>
                <w:szCs w:val="22"/>
                <w:lang w:val="ru-RU" w:eastAsia="ru-RU"/>
              </w:rPr>
              <w:t>Итого. долл. США</w:t>
            </w:r>
          </w:p>
        </w:tc>
      </w:tr>
      <w:tr w:rsidR="00226184" w:rsidRPr="00804888" w:rsidTr="004164D9">
        <w:trPr>
          <w:trHeight w:val="1479"/>
        </w:trPr>
        <w:tc>
          <w:tcPr>
            <w:tcW w:w="55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184" w:rsidRPr="00B55DA2" w:rsidRDefault="00226184" w:rsidP="00226184">
            <w:pPr>
              <w:rPr>
                <w:sz w:val="22"/>
                <w:szCs w:val="22"/>
                <w:lang w:val="ru-RU" w:eastAsia="ru-RU"/>
              </w:rPr>
            </w:pPr>
            <w:r w:rsidRPr="00226184">
              <w:rPr>
                <w:color w:val="000000"/>
                <w:sz w:val="22"/>
                <w:szCs w:val="22"/>
                <w:lang w:val="ru-RU" w:eastAsia="ru-RU"/>
              </w:rPr>
              <w:t xml:space="preserve">Вертолеты Ми-8АМТ в комплектации в соответствии с Приложением № </w:t>
            </w:r>
            <w:r>
              <w:rPr>
                <w:color w:val="000000"/>
                <w:sz w:val="22"/>
                <w:szCs w:val="22"/>
                <w:lang w:val="ru-RU" w:eastAsia="ru-RU"/>
              </w:rPr>
              <w:t>1</w:t>
            </w:r>
            <w:r w:rsidRPr="00226184">
              <w:rPr>
                <w:color w:val="000000"/>
                <w:sz w:val="22"/>
                <w:szCs w:val="22"/>
                <w:lang w:val="ru-RU" w:eastAsia="ru-RU"/>
              </w:rPr>
              <w:t xml:space="preserve"> к настоящему Коммерческому предложению, с одиночным комплектом (1:1) запасных частей, инструмента, средств наземного обслуживания и комплектом эксплуатационно- технической документации</w:t>
            </w:r>
          </w:p>
        </w:tc>
        <w:tc>
          <w:tcPr>
            <w:tcW w:w="8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184" w:rsidRPr="00B55DA2" w:rsidRDefault="00226184" w:rsidP="006F6B2E">
            <w:pPr>
              <w:jc w:val="center"/>
              <w:rPr>
                <w:sz w:val="22"/>
                <w:szCs w:val="22"/>
                <w:lang w:val="ru-RU" w:eastAsia="ru-RU"/>
              </w:rPr>
            </w:pPr>
            <w:r>
              <w:rPr>
                <w:bCs/>
                <w:color w:val="000000"/>
                <w:sz w:val="22"/>
                <w:szCs w:val="22"/>
                <w:lang w:val="ru-RU" w:eastAsia="ru-RU"/>
              </w:rPr>
              <w:t>2019</w:t>
            </w:r>
          </w:p>
        </w:tc>
        <w:tc>
          <w:tcPr>
            <w:tcW w:w="1276" w:type="dxa"/>
            <w:tcBorders>
              <w:top w:val="single" w:sz="6" w:space="0" w:color="000000"/>
              <w:left w:val="single" w:sz="6" w:space="0" w:color="000000"/>
              <w:bottom w:val="single" w:sz="6" w:space="0" w:color="000000"/>
              <w:right w:val="single" w:sz="6" w:space="0" w:color="000000"/>
            </w:tcBorders>
          </w:tcPr>
          <w:p w:rsidR="00226184" w:rsidRPr="00B55DA2" w:rsidRDefault="00226184" w:rsidP="00226184">
            <w:pPr>
              <w:jc w:val="center"/>
              <w:rPr>
                <w:sz w:val="22"/>
                <w:szCs w:val="22"/>
                <w:lang w:val="ru-RU" w:eastAsia="ru-RU"/>
              </w:rPr>
            </w:pPr>
            <w:r>
              <w:rPr>
                <w:sz w:val="22"/>
                <w:szCs w:val="22"/>
                <w:lang w:val="ru-RU" w:eastAsia="ru-RU"/>
              </w:rPr>
              <w:t>9 500 000</w:t>
            </w:r>
          </w:p>
        </w:tc>
        <w:tc>
          <w:tcPr>
            <w:tcW w:w="709" w:type="dxa"/>
            <w:tcBorders>
              <w:top w:val="single" w:sz="6" w:space="0" w:color="000000"/>
              <w:left w:val="single" w:sz="6" w:space="0" w:color="000000"/>
              <w:bottom w:val="single" w:sz="6" w:space="0" w:color="000000"/>
              <w:right w:val="single" w:sz="6" w:space="0" w:color="000000"/>
            </w:tcBorders>
          </w:tcPr>
          <w:p w:rsidR="00226184" w:rsidRPr="00B55DA2" w:rsidRDefault="00226184" w:rsidP="008F59FC">
            <w:pPr>
              <w:jc w:val="center"/>
              <w:rPr>
                <w:sz w:val="22"/>
                <w:szCs w:val="22"/>
                <w:lang w:val="ru-RU" w:eastAsia="ru-RU"/>
              </w:rPr>
            </w:pPr>
            <w:r>
              <w:rPr>
                <w:sz w:val="22"/>
                <w:szCs w:val="22"/>
                <w:lang w:val="ru-RU" w:eastAsia="ru-RU"/>
              </w:rPr>
              <w:t>2</w:t>
            </w: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184" w:rsidRPr="00B55DA2" w:rsidRDefault="00226184" w:rsidP="00A57192">
            <w:pPr>
              <w:jc w:val="center"/>
              <w:rPr>
                <w:sz w:val="22"/>
                <w:szCs w:val="22"/>
                <w:lang w:val="ru-RU" w:eastAsia="ru-RU"/>
              </w:rPr>
            </w:pPr>
            <w:r>
              <w:rPr>
                <w:sz w:val="22"/>
                <w:szCs w:val="22"/>
                <w:lang w:val="ru-RU" w:eastAsia="ru-RU"/>
              </w:rPr>
              <w:t>19 000 000</w:t>
            </w:r>
          </w:p>
        </w:tc>
      </w:tr>
    </w:tbl>
    <w:p w:rsidR="00B55DA2" w:rsidRDefault="00226184" w:rsidP="00C44E33">
      <w:pPr>
        <w:ind w:firstLine="709"/>
        <w:jc w:val="both"/>
        <w:rPr>
          <w:rFonts w:asciiTheme="minorHAnsi" w:hAnsiTheme="minorHAnsi"/>
          <w:szCs w:val="24"/>
          <w:lang w:val="ru-RU"/>
        </w:rPr>
      </w:pPr>
      <w:bookmarkStart w:id="0" w:name="_GoBack"/>
      <w:bookmarkEnd w:id="0"/>
      <w:r w:rsidRPr="00226184">
        <w:rPr>
          <w:rFonts w:asciiTheme="minorHAnsi" w:hAnsiTheme="minorHAnsi"/>
          <w:szCs w:val="24"/>
          <w:lang w:val="ru-RU"/>
        </w:rPr>
        <w:t>Цены указаны на условиях самовывоза вертолетов с территории продавца по адресу: Российская Федерация, г. Улан-Удэ</w:t>
      </w:r>
      <w:r>
        <w:rPr>
          <w:rFonts w:asciiTheme="minorHAnsi" w:hAnsiTheme="minorHAnsi"/>
          <w:szCs w:val="24"/>
          <w:lang w:val="ru-RU"/>
        </w:rPr>
        <w:t>.</w:t>
      </w:r>
    </w:p>
    <w:p w:rsidR="009266DB" w:rsidRDefault="009266DB" w:rsidP="00C44E33">
      <w:pPr>
        <w:ind w:firstLine="709"/>
        <w:jc w:val="both"/>
        <w:rPr>
          <w:rFonts w:asciiTheme="minorHAnsi" w:hAnsiTheme="minorHAnsi"/>
          <w:szCs w:val="24"/>
          <w:lang w:val="ru-RU"/>
        </w:rPr>
      </w:pPr>
      <w:r w:rsidRPr="009266DB">
        <w:rPr>
          <w:rFonts w:asciiTheme="minorHAnsi" w:hAnsiTheme="minorHAnsi"/>
          <w:szCs w:val="24"/>
          <w:lang w:val="ru-RU"/>
        </w:rPr>
        <w:t>Гарантийным сроком (гарантийной наработкой) на каждый вертолет по настоящему Коммерческому предложению является следующее: 12 (двенадцать) месяцев с даты поставки или 300 (триста) летных часов с даты изготовления каждого вертолета, в зависимости от того, что истечет раньше.</w:t>
      </w:r>
    </w:p>
    <w:p w:rsidR="007174F5" w:rsidRDefault="007174F5" w:rsidP="00C44E33">
      <w:pPr>
        <w:ind w:firstLine="709"/>
        <w:jc w:val="both"/>
        <w:rPr>
          <w:rFonts w:asciiTheme="minorHAnsi" w:hAnsiTheme="minorHAnsi"/>
          <w:szCs w:val="24"/>
          <w:lang w:val="ru-RU"/>
        </w:rPr>
      </w:pPr>
      <w:r>
        <w:rPr>
          <w:rFonts w:asciiTheme="minorHAnsi" w:hAnsiTheme="minorHAnsi"/>
          <w:szCs w:val="24"/>
          <w:lang w:val="ru-RU"/>
        </w:rPr>
        <w:t xml:space="preserve">Условия оплаты: </w:t>
      </w:r>
      <w:r w:rsidR="009266DB" w:rsidRPr="009266DB">
        <w:rPr>
          <w:rFonts w:asciiTheme="minorHAnsi" w:hAnsiTheme="minorHAnsi"/>
          <w:szCs w:val="24"/>
          <w:lang w:val="ru-RU"/>
        </w:rPr>
        <w:t>Расчеты по договору на поставку вертолетов предлагается осуществлять в следующем порядке: 100 (сто) процентов от цены вертолетов оплачиваются в течение 10 (десяти) календарных дней с даты подписания договора.</w:t>
      </w:r>
      <w:r w:rsidR="00B55DA2">
        <w:rPr>
          <w:rFonts w:asciiTheme="minorHAnsi" w:hAnsiTheme="minorHAnsi"/>
          <w:szCs w:val="24"/>
          <w:lang w:val="ru-RU"/>
        </w:rPr>
        <w:t xml:space="preserve"> </w:t>
      </w:r>
    </w:p>
    <w:p w:rsidR="00DA1454" w:rsidRPr="00DA1454" w:rsidRDefault="00DA1454" w:rsidP="00C44E33">
      <w:pPr>
        <w:ind w:firstLine="709"/>
        <w:jc w:val="both"/>
        <w:rPr>
          <w:rFonts w:asciiTheme="minorHAnsi" w:hAnsiTheme="minorHAnsi"/>
          <w:szCs w:val="24"/>
          <w:lang w:val="ru-RU"/>
        </w:rPr>
      </w:pPr>
      <w:r>
        <w:rPr>
          <w:rFonts w:asciiTheme="minorHAnsi" w:hAnsiTheme="minorHAnsi"/>
          <w:szCs w:val="24"/>
          <w:lang w:val="ru-RU"/>
        </w:rPr>
        <w:t xml:space="preserve">Срок передачи вертолетов без учёта оформления сопроводительной документации 40 дней. </w:t>
      </w:r>
    </w:p>
    <w:p w:rsidR="00777B3D" w:rsidRDefault="008C6BD1" w:rsidP="00C44E33">
      <w:pPr>
        <w:ind w:firstLine="709"/>
        <w:jc w:val="both"/>
        <w:rPr>
          <w:rFonts w:asciiTheme="minorHAnsi" w:hAnsiTheme="minorHAnsi"/>
          <w:szCs w:val="24"/>
          <w:lang w:val="ru-RU"/>
        </w:rPr>
      </w:pPr>
      <w:r w:rsidRPr="008C6BD1">
        <w:rPr>
          <w:rFonts w:asciiTheme="minorHAnsi" w:hAnsiTheme="minorHAnsi"/>
          <w:szCs w:val="24"/>
        </w:rPr>
        <w:t>Компания «ТАЙФУН-АВИА» надеется на плодотворное сотрудничество и готова рассмотреть проекты любой сложности.</w:t>
      </w:r>
      <w:r w:rsidR="00B6316E" w:rsidRPr="008C6BD1">
        <w:rPr>
          <w:rFonts w:asciiTheme="minorHAnsi" w:hAnsiTheme="minorHAnsi"/>
          <w:szCs w:val="24"/>
          <w:lang w:val="ru-RU"/>
        </w:rPr>
        <w:t xml:space="preserve">   </w:t>
      </w:r>
    </w:p>
    <w:p w:rsidR="00804888" w:rsidRDefault="003F0626" w:rsidP="009131BF">
      <w:pPr>
        <w:rPr>
          <w:rFonts w:asciiTheme="minorHAnsi" w:hAnsiTheme="minorHAnsi"/>
          <w:b/>
          <w:sz w:val="28"/>
          <w:szCs w:val="28"/>
          <w:lang w:val="ru-RU"/>
        </w:rPr>
      </w:pPr>
      <w:r>
        <w:rPr>
          <w:rFonts w:asciiTheme="minorHAnsi" w:hAnsiTheme="minorHAnsi"/>
          <w:b/>
          <w:noProof/>
          <w:sz w:val="28"/>
          <w:szCs w:val="28"/>
          <w:lang w:val="ru-RU" w:eastAsia="ru-RU"/>
        </w:rPr>
        <w:drawing>
          <wp:inline distT="0" distB="0" distL="0" distR="0" wp14:anchorId="40AC0DDE">
            <wp:extent cx="6059805" cy="26460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805" cy="2646045"/>
                    </a:xfrm>
                    <a:prstGeom prst="rect">
                      <a:avLst/>
                    </a:prstGeom>
                    <a:noFill/>
                  </pic:spPr>
                </pic:pic>
              </a:graphicData>
            </a:graphic>
          </wp:inline>
        </w:drawing>
      </w:r>
    </w:p>
    <w:p w:rsidR="004164D9" w:rsidRPr="004164D9" w:rsidRDefault="004164D9" w:rsidP="004164D9">
      <w:pPr>
        <w:ind w:left="6237"/>
        <w:rPr>
          <w:rFonts w:eastAsia="Calibri"/>
          <w:szCs w:val="24"/>
          <w:lang w:val="ru-RU" w:eastAsia="en-US"/>
        </w:rPr>
      </w:pPr>
      <w:r w:rsidRPr="004164D9">
        <w:rPr>
          <w:rFonts w:eastAsia="Calibri"/>
          <w:szCs w:val="24"/>
          <w:lang w:val="ru-RU" w:eastAsia="en-US"/>
        </w:rPr>
        <w:lastRenderedPageBreak/>
        <w:t>Приложение №1</w:t>
      </w:r>
    </w:p>
    <w:p w:rsidR="004164D9" w:rsidRPr="004164D9" w:rsidRDefault="004164D9" w:rsidP="004164D9">
      <w:pPr>
        <w:ind w:left="6237"/>
        <w:rPr>
          <w:rFonts w:eastAsia="Calibri"/>
          <w:szCs w:val="24"/>
          <w:lang w:val="ru-RU" w:eastAsia="en-US"/>
        </w:rPr>
      </w:pPr>
      <w:r w:rsidRPr="004164D9">
        <w:rPr>
          <w:rFonts w:eastAsia="Calibri"/>
          <w:szCs w:val="24"/>
          <w:lang w:val="ru-RU" w:eastAsia="en-US"/>
        </w:rPr>
        <w:t xml:space="preserve">к Коммерческому предложению </w:t>
      </w:r>
    </w:p>
    <w:p w:rsidR="004164D9" w:rsidRPr="004164D9" w:rsidRDefault="004164D9" w:rsidP="004164D9">
      <w:pPr>
        <w:jc w:val="center"/>
        <w:rPr>
          <w:rFonts w:eastAsia="Calibri"/>
          <w:b/>
          <w:szCs w:val="24"/>
          <w:lang w:val="ru-RU" w:eastAsia="en-US"/>
        </w:rPr>
      </w:pPr>
    </w:p>
    <w:p w:rsidR="004164D9" w:rsidRPr="004164D9" w:rsidRDefault="004164D9" w:rsidP="004164D9">
      <w:pPr>
        <w:jc w:val="center"/>
        <w:rPr>
          <w:rFonts w:eastAsia="Calibri"/>
          <w:b/>
          <w:szCs w:val="24"/>
          <w:lang w:val="ru-RU" w:eastAsia="en-US"/>
        </w:rPr>
      </w:pPr>
    </w:p>
    <w:p w:rsidR="004164D9" w:rsidRPr="004164D9" w:rsidRDefault="004164D9" w:rsidP="004164D9">
      <w:pPr>
        <w:widowControl w:val="0"/>
        <w:suppressAutoHyphens/>
        <w:jc w:val="center"/>
        <w:rPr>
          <w:rFonts w:eastAsia="Calibri"/>
          <w:bCs/>
          <w:szCs w:val="24"/>
          <w:lang w:val="ru-RU" w:eastAsia="en-US"/>
        </w:rPr>
      </w:pPr>
    </w:p>
    <w:p w:rsidR="004164D9" w:rsidRPr="004164D9" w:rsidRDefault="004164D9" w:rsidP="004164D9">
      <w:pPr>
        <w:widowControl w:val="0"/>
        <w:suppressAutoHyphens/>
        <w:jc w:val="center"/>
        <w:rPr>
          <w:b/>
          <w:szCs w:val="24"/>
          <w:lang w:val="ru-RU" w:eastAsia="ru-RU"/>
        </w:rPr>
      </w:pPr>
      <w:r w:rsidRPr="004164D9">
        <w:rPr>
          <w:b/>
          <w:szCs w:val="24"/>
          <w:lang w:val="ru-RU" w:eastAsia="ru-RU"/>
        </w:rPr>
        <w:t>ПЕРЕЧЕНЬ</w:t>
      </w:r>
    </w:p>
    <w:p w:rsidR="004164D9" w:rsidRPr="004164D9" w:rsidRDefault="004164D9" w:rsidP="004164D9">
      <w:pPr>
        <w:widowControl w:val="0"/>
        <w:suppressAutoHyphens/>
        <w:jc w:val="center"/>
        <w:rPr>
          <w:b/>
          <w:szCs w:val="24"/>
          <w:lang w:val="ru-RU" w:eastAsia="ru-RU"/>
        </w:rPr>
      </w:pPr>
      <w:r w:rsidRPr="004164D9">
        <w:rPr>
          <w:b/>
          <w:szCs w:val="24"/>
          <w:lang w:val="ru-RU" w:eastAsia="ru-RU"/>
        </w:rPr>
        <w:t>основных комплектующих изделий</w:t>
      </w:r>
    </w:p>
    <w:p w:rsidR="004164D9" w:rsidRPr="004164D9" w:rsidRDefault="004164D9" w:rsidP="004164D9">
      <w:pPr>
        <w:widowControl w:val="0"/>
        <w:suppressAutoHyphens/>
        <w:jc w:val="center"/>
        <w:rPr>
          <w:b/>
          <w:szCs w:val="24"/>
          <w:lang w:val="ru-RU" w:eastAsia="ru-RU"/>
        </w:rPr>
      </w:pPr>
      <w:r w:rsidRPr="004164D9">
        <w:rPr>
          <w:b/>
          <w:szCs w:val="24"/>
          <w:lang w:val="ru-RU" w:eastAsia="ru-RU"/>
        </w:rPr>
        <w:t>и дополнительного оборудования,</w:t>
      </w:r>
    </w:p>
    <w:p w:rsidR="004164D9" w:rsidRPr="004164D9" w:rsidRDefault="004164D9" w:rsidP="004164D9">
      <w:pPr>
        <w:widowControl w:val="0"/>
        <w:suppressAutoHyphens/>
        <w:jc w:val="center"/>
        <w:rPr>
          <w:b/>
          <w:szCs w:val="24"/>
          <w:lang w:val="ru-RU" w:eastAsia="ru-RU"/>
        </w:rPr>
      </w:pPr>
      <w:r w:rsidRPr="004164D9">
        <w:rPr>
          <w:b/>
          <w:szCs w:val="24"/>
          <w:lang w:val="ru-RU" w:eastAsia="ru-RU"/>
        </w:rPr>
        <w:t>устанавливаемых на каждый вертолет Ми-8АМТ</w:t>
      </w:r>
      <w:r w:rsidRPr="004164D9">
        <w:rPr>
          <w:b/>
          <w:szCs w:val="24"/>
          <w:vertAlign w:val="superscript"/>
          <w:lang w:val="ru-RU" w:eastAsia="ru-RU"/>
        </w:rPr>
        <w:t xml:space="preserve"> </w:t>
      </w:r>
    </w:p>
    <w:p w:rsidR="004164D9" w:rsidRPr="004164D9" w:rsidRDefault="004164D9" w:rsidP="004164D9">
      <w:pPr>
        <w:widowControl w:val="0"/>
        <w:tabs>
          <w:tab w:val="left" w:pos="993"/>
        </w:tabs>
        <w:suppressAutoHyphens/>
        <w:rPr>
          <w:rFonts w:eastAsia="Calibri"/>
          <w:szCs w:val="24"/>
          <w:lang w:val="ru-RU" w:eastAsia="en-US"/>
        </w:rPr>
      </w:pPr>
    </w:p>
    <w:p w:rsidR="004164D9" w:rsidRPr="004164D9" w:rsidRDefault="004164D9" w:rsidP="004164D9">
      <w:pPr>
        <w:widowControl w:val="0"/>
        <w:tabs>
          <w:tab w:val="left" w:pos="993"/>
        </w:tabs>
        <w:suppressAutoHyphens/>
        <w:rPr>
          <w:rFonts w:eastAsia="Calibri"/>
          <w:szCs w:val="24"/>
          <w:lang w:val="ru-RU" w:eastAsia="en-US"/>
        </w:rPr>
      </w:pPr>
    </w:p>
    <w:p w:rsidR="004164D9" w:rsidRPr="004164D9" w:rsidRDefault="004164D9" w:rsidP="004164D9">
      <w:pPr>
        <w:widowControl w:val="0"/>
        <w:suppressAutoHyphens/>
        <w:rPr>
          <w:rFonts w:eastAsia="Calibri"/>
          <w:b/>
          <w:szCs w:val="24"/>
          <w:lang w:val="ru-RU" w:eastAsia="en-US"/>
        </w:rPr>
      </w:pPr>
      <w:r w:rsidRPr="004164D9">
        <w:rPr>
          <w:rFonts w:eastAsia="Calibri"/>
          <w:b/>
          <w:szCs w:val="24"/>
          <w:lang w:val="ru-RU" w:eastAsia="en-US"/>
        </w:rPr>
        <w:t xml:space="preserve">Раздел </w:t>
      </w:r>
      <w:r w:rsidRPr="004164D9">
        <w:rPr>
          <w:rFonts w:eastAsia="Calibri"/>
          <w:b/>
          <w:szCs w:val="24"/>
          <w:lang w:val="en-US" w:eastAsia="en-US"/>
        </w:rPr>
        <w:t>I</w:t>
      </w:r>
      <w:r w:rsidRPr="004164D9">
        <w:rPr>
          <w:rFonts w:eastAsia="Calibri"/>
          <w:b/>
          <w:szCs w:val="24"/>
          <w:lang w:val="ru-RU"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2410"/>
        <w:gridCol w:w="850"/>
        <w:gridCol w:w="709"/>
        <w:gridCol w:w="1701"/>
      </w:tblGrid>
      <w:tr w:rsidR="004164D9" w:rsidRPr="004164D9" w:rsidTr="004164D9">
        <w:trPr>
          <w:trHeight w:val="586"/>
          <w:tblHeader/>
        </w:trPr>
        <w:tc>
          <w:tcPr>
            <w:tcW w:w="851" w:type="dxa"/>
            <w:shd w:val="clear" w:color="auto" w:fill="D9D9D9"/>
            <w:noWrap/>
            <w:hideMark/>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 п/п</w:t>
            </w:r>
          </w:p>
        </w:tc>
        <w:tc>
          <w:tcPr>
            <w:tcW w:w="3260" w:type="dxa"/>
            <w:shd w:val="clear" w:color="auto" w:fill="D9D9D9"/>
            <w:hideMark/>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Наименование</w:t>
            </w:r>
          </w:p>
        </w:tc>
        <w:tc>
          <w:tcPr>
            <w:tcW w:w="2410" w:type="dxa"/>
            <w:shd w:val="clear" w:color="auto" w:fill="D9D9D9"/>
            <w:noWrap/>
            <w:hideMark/>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Обозначение</w:t>
            </w:r>
          </w:p>
        </w:tc>
        <w:tc>
          <w:tcPr>
            <w:tcW w:w="850" w:type="dxa"/>
            <w:shd w:val="clear" w:color="auto" w:fill="D9D9D9"/>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Кол-во</w:t>
            </w:r>
          </w:p>
        </w:tc>
        <w:tc>
          <w:tcPr>
            <w:tcW w:w="709" w:type="dxa"/>
            <w:shd w:val="clear" w:color="auto" w:fill="D9D9D9"/>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Ед. изм.</w:t>
            </w:r>
          </w:p>
        </w:tc>
        <w:tc>
          <w:tcPr>
            <w:tcW w:w="1701" w:type="dxa"/>
            <w:shd w:val="clear" w:color="auto" w:fill="D9D9D9"/>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Примечание</w:t>
            </w:r>
          </w:p>
        </w:tc>
      </w:tr>
      <w:tr w:rsidR="004164D9" w:rsidRPr="004164D9" w:rsidTr="005A1DA8">
        <w:trPr>
          <w:trHeight w:val="300"/>
        </w:trPr>
        <w:tc>
          <w:tcPr>
            <w:tcW w:w="9781" w:type="dxa"/>
            <w:gridSpan w:val="6"/>
          </w:tcPr>
          <w:p w:rsidR="004164D9" w:rsidRPr="004164D9" w:rsidRDefault="004164D9" w:rsidP="004164D9">
            <w:pPr>
              <w:jc w:val="center"/>
              <w:rPr>
                <w:rFonts w:eastAsia="Calibri"/>
                <w:b/>
                <w:szCs w:val="24"/>
                <w:lang w:val="ru-RU" w:eastAsia="en-US"/>
              </w:rPr>
            </w:pPr>
            <w:r w:rsidRPr="004164D9">
              <w:rPr>
                <w:rFonts w:eastAsia="Calibri"/>
                <w:b/>
                <w:bCs/>
                <w:szCs w:val="24"/>
                <w:lang w:val="ru-RU" w:eastAsia="en-US"/>
              </w:rPr>
              <w:t>Силовая установка, несущая система и трансмиссия</w:t>
            </w:r>
          </w:p>
        </w:tc>
      </w:tr>
      <w:tr w:rsidR="004164D9" w:rsidRPr="004164D9" w:rsidTr="005A1DA8">
        <w:trPr>
          <w:trHeight w:val="166"/>
        </w:trPr>
        <w:tc>
          <w:tcPr>
            <w:tcW w:w="851" w:type="dxa"/>
            <w:shd w:val="clear" w:color="auto" w:fill="auto"/>
            <w:noWrap/>
          </w:tcPr>
          <w:p w:rsidR="004164D9" w:rsidRPr="004164D9" w:rsidRDefault="004164D9" w:rsidP="004164D9">
            <w:pPr>
              <w:numPr>
                <w:ilvl w:val="0"/>
                <w:numId w:val="3"/>
              </w:numPr>
              <w:tabs>
                <w:tab w:val="left" w:pos="275"/>
                <w:tab w:val="left" w:pos="476"/>
              </w:tabs>
              <w:spacing w:after="200" w:line="276" w:lineRule="auto"/>
              <w:ind w:right="57"/>
              <w:contextualSpacing/>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Двигатель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ТВ3-117ВМ сер. 02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Вспомогательная силовая установка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SAFIR 5K/G MI</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Пылезащитное устройство</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8АМТ-6820-00-01/02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3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Главный редуктор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ВР-14</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3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 xml:space="preserve">Усиленная трансмиссия </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8М-1500-000СБ</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3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Автомат перекоса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8-1960-000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Вентилятор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8А-6311-00 сер. 4</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Карданный вал привода вентилятора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8А-6314-00</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Втулка несущего винта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8-1930-000 сер. 02</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Лопасти несущего винта (5 шт.)</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8АТ-2710-00</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Винт рулевой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246-3904-000 сер. 01</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proofErr w:type="spellStart"/>
            <w:r w:rsidRPr="004164D9">
              <w:rPr>
                <w:rFonts w:eastAsia="Calibri"/>
                <w:szCs w:val="24"/>
                <w:lang w:val="ru-RU" w:eastAsia="en-US"/>
              </w:rPr>
              <w:t>Виброгасящее</w:t>
            </w:r>
            <w:proofErr w:type="spellEnd"/>
            <w:r w:rsidRPr="004164D9">
              <w:rPr>
                <w:rFonts w:eastAsia="Calibri"/>
                <w:szCs w:val="24"/>
                <w:lang w:val="ru-RU" w:eastAsia="en-US"/>
              </w:rPr>
              <w:t xml:space="preserve"> устройство</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8АМТ-1250-00</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9781" w:type="dxa"/>
            <w:gridSpan w:val="6"/>
          </w:tcPr>
          <w:p w:rsidR="004164D9" w:rsidRPr="004164D9" w:rsidRDefault="004164D9" w:rsidP="004164D9">
            <w:pPr>
              <w:jc w:val="center"/>
              <w:rPr>
                <w:rFonts w:eastAsia="Calibri"/>
                <w:b/>
                <w:szCs w:val="24"/>
                <w:lang w:val="ru-RU" w:eastAsia="en-US"/>
              </w:rPr>
            </w:pPr>
            <w:r w:rsidRPr="004164D9">
              <w:rPr>
                <w:rFonts w:eastAsia="Calibri"/>
                <w:b/>
                <w:bCs/>
                <w:szCs w:val="24"/>
                <w:lang w:val="ru-RU" w:eastAsia="en-US"/>
              </w:rPr>
              <w:t>Топливная и масляная системы</w:t>
            </w:r>
          </w:p>
        </w:tc>
      </w:tr>
      <w:tr w:rsidR="004164D9" w:rsidRPr="004164D9" w:rsidTr="005A1DA8">
        <w:trPr>
          <w:trHeight w:val="186"/>
        </w:trPr>
        <w:tc>
          <w:tcPr>
            <w:tcW w:w="851" w:type="dxa"/>
            <w:shd w:val="clear" w:color="auto" w:fill="auto"/>
            <w:noWrap/>
            <w:vAlign w:val="center"/>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Электроприводной центробежный насос</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ЭЦН91С</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proofErr w:type="spellStart"/>
            <w:r w:rsidRPr="004164D9">
              <w:rPr>
                <w:rFonts w:eastAsia="Calibri"/>
                <w:szCs w:val="24"/>
                <w:lang w:val="ru-RU" w:eastAsia="en-US"/>
              </w:rPr>
              <w:t>Электроприводный</w:t>
            </w:r>
            <w:proofErr w:type="spellEnd"/>
            <w:r w:rsidRPr="004164D9">
              <w:rPr>
                <w:rFonts w:eastAsia="Calibri"/>
                <w:szCs w:val="24"/>
                <w:lang w:val="ru-RU" w:eastAsia="en-US"/>
              </w:rPr>
              <w:t xml:space="preserve"> центробежный насос</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463Б</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Клапан поплавковый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766300А-1-Т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 xml:space="preserve">Кран </w:t>
            </w:r>
            <w:proofErr w:type="spellStart"/>
            <w:r w:rsidRPr="004164D9">
              <w:rPr>
                <w:rFonts w:eastAsia="Calibri"/>
                <w:szCs w:val="24"/>
                <w:lang w:val="ru-RU" w:eastAsia="en-US"/>
              </w:rPr>
              <w:t>перекрывной</w:t>
            </w:r>
            <w:proofErr w:type="spellEnd"/>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768600МА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5</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Кран электрический магнитный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610200А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3</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Кран перепускной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637000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 xml:space="preserve">Кран </w:t>
            </w:r>
            <w:proofErr w:type="spellStart"/>
            <w:r w:rsidRPr="004164D9">
              <w:rPr>
                <w:rFonts w:eastAsia="Calibri"/>
                <w:szCs w:val="24"/>
                <w:lang w:val="ru-RU" w:eastAsia="en-US"/>
              </w:rPr>
              <w:t>перекрывной</w:t>
            </w:r>
            <w:proofErr w:type="spellEnd"/>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633630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Кран сливной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601100-1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Кран сливной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636700А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4</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 воздушно-масляных радиаторов</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5349Т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9781" w:type="dxa"/>
            <w:gridSpan w:val="6"/>
          </w:tcPr>
          <w:p w:rsidR="004164D9" w:rsidRPr="004164D9" w:rsidRDefault="004164D9" w:rsidP="004164D9">
            <w:pPr>
              <w:jc w:val="center"/>
              <w:rPr>
                <w:rFonts w:eastAsia="Calibri"/>
                <w:b/>
                <w:szCs w:val="24"/>
                <w:lang w:val="ru-RU" w:eastAsia="en-US"/>
              </w:rPr>
            </w:pPr>
            <w:r w:rsidRPr="004164D9">
              <w:rPr>
                <w:rFonts w:eastAsia="Calibri"/>
                <w:b/>
                <w:bCs/>
                <w:szCs w:val="24"/>
                <w:lang w:val="ru-RU" w:eastAsia="en-US"/>
              </w:rPr>
              <w:t>Управление и гидросистема</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Комбинированный агрегат управления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КАУ-115АМ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4</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Фильтр гидравлический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8Д2.966.017-2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Фильтр гидравлический тонкой очистки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ФГ11БН</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Электромагнитный тормоз</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ЭМТ-2М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3</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Автомат разгрузки насоса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ГА-77В</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Кран двухпозиционный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ГА-74М/5</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Электрический магнитный кран</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ГА192Т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6</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Дозатор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ГА172-00-2/Т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Насос шестеренчатый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НШ39М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Клапан обратный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ОК-10А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4</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Клапан аварийного питания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ГА-59/1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proofErr w:type="spellStart"/>
            <w:r w:rsidRPr="004164D9">
              <w:rPr>
                <w:rFonts w:eastAsia="Calibri"/>
                <w:szCs w:val="24"/>
                <w:lang w:val="ru-RU" w:eastAsia="en-US"/>
              </w:rPr>
              <w:t>Электромеханизм</w:t>
            </w:r>
            <w:proofErr w:type="spellEnd"/>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МП-100М сер. 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Цепь, 67 звеньев</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ПР 15.875-2300-1-67</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Рукоятка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РУ-2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Система подвижных упоров</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СПУУ-52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9781" w:type="dxa"/>
            <w:gridSpan w:val="6"/>
          </w:tcPr>
          <w:p w:rsidR="004164D9" w:rsidRPr="004164D9" w:rsidRDefault="004164D9" w:rsidP="004164D9">
            <w:pPr>
              <w:jc w:val="center"/>
              <w:rPr>
                <w:rFonts w:eastAsia="Calibri"/>
                <w:b/>
                <w:szCs w:val="24"/>
                <w:lang w:val="ru-RU" w:eastAsia="en-US"/>
              </w:rPr>
            </w:pPr>
            <w:r w:rsidRPr="004164D9">
              <w:rPr>
                <w:rFonts w:eastAsia="Calibri"/>
                <w:b/>
                <w:bCs/>
                <w:szCs w:val="24"/>
                <w:lang w:val="ru-RU" w:eastAsia="en-US"/>
              </w:rPr>
              <w:t xml:space="preserve">Фюзеляж, шасси и </w:t>
            </w:r>
            <w:proofErr w:type="spellStart"/>
            <w:r w:rsidRPr="004164D9">
              <w:rPr>
                <w:rFonts w:eastAsia="Calibri"/>
                <w:b/>
                <w:bCs/>
                <w:szCs w:val="24"/>
                <w:lang w:val="ru-RU" w:eastAsia="en-US"/>
              </w:rPr>
              <w:t>пневмосистема</w:t>
            </w:r>
            <w:proofErr w:type="spellEnd"/>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Шина переднего шасси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595Х185 модель 14</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08"/>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Шина основного шасси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865Х280 модель 1А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08"/>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Амортизатор основного шасси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8А-4101-00Б-1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Амортизатор основного шасси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8А-4101-00Б-2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 xml:space="preserve">Рычажная </w:t>
            </w:r>
            <w:proofErr w:type="spellStart"/>
            <w:r w:rsidRPr="004164D9">
              <w:rPr>
                <w:rFonts w:eastAsia="Calibri"/>
                <w:szCs w:val="24"/>
                <w:lang w:val="ru-RU" w:eastAsia="en-US"/>
              </w:rPr>
              <w:t>амортстойка</w:t>
            </w:r>
            <w:proofErr w:type="spellEnd"/>
            <w:r w:rsidRPr="004164D9">
              <w:rPr>
                <w:rFonts w:eastAsia="Calibri"/>
                <w:szCs w:val="24"/>
                <w:lang w:val="ru-RU" w:eastAsia="en-US"/>
              </w:rPr>
              <w:t xml:space="preserve"> переднего шасси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8А-4201-00А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Компрессор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АК-50Т1 сер. 3</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Стекло обзорное боковое (правое)</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В8БП.000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Стекло обзорное боковое (левое)</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В8БП.000-01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226"/>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 xml:space="preserve">Колесо </w:t>
            </w:r>
            <w:proofErr w:type="spellStart"/>
            <w:r w:rsidRPr="004164D9">
              <w:rPr>
                <w:rFonts w:eastAsia="Calibri"/>
                <w:szCs w:val="24"/>
                <w:lang w:val="ru-RU" w:eastAsia="en-US"/>
              </w:rPr>
              <w:t>нетормозное</w:t>
            </w:r>
            <w:proofErr w:type="spellEnd"/>
            <w:r w:rsidRPr="004164D9">
              <w:rPr>
                <w:rFonts w:eastAsia="Calibri"/>
                <w:szCs w:val="24"/>
                <w:lang w:val="ru-RU" w:eastAsia="en-US"/>
              </w:rPr>
              <w:t xml:space="preserve"> под шину размером</w:t>
            </w:r>
          </w:p>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595 * 185</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К2116</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2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Колесо под шину размером 865 * 280</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КТ97-310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2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Тормоз колеса</w:t>
            </w:r>
          </w:p>
        </w:tc>
        <w:tc>
          <w:tcPr>
            <w:tcW w:w="241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KT97-220-1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2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Тормоз колеса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КТ97-220-2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600"/>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Клапан редукционный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УП25/2</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244"/>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Редукционный ускоритель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УПОЗ/2М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244"/>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Амортизатор хвостовой опоры</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В24-4301-100-7</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244"/>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Грузовые створки с центральным люком</w:t>
            </w:r>
          </w:p>
        </w:tc>
        <w:tc>
          <w:tcPr>
            <w:tcW w:w="2410" w:type="dxa"/>
            <w:shd w:val="clear" w:color="auto" w:fill="auto"/>
            <w:noWrap/>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9781" w:type="dxa"/>
            <w:gridSpan w:val="6"/>
          </w:tcPr>
          <w:p w:rsidR="004164D9" w:rsidRPr="004164D9" w:rsidRDefault="004164D9" w:rsidP="004164D9">
            <w:pPr>
              <w:widowControl w:val="0"/>
              <w:tabs>
                <w:tab w:val="left" w:pos="426"/>
              </w:tabs>
              <w:suppressAutoHyphens/>
              <w:ind w:left="57"/>
              <w:jc w:val="center"/>
              <w:rPr>
                <w:rFonts w:eastAsia="Calibri"/>
                <w:b/>
                <w:szCs w:val="24"/>
                <w:lang w:val="ru-RU" w:eastAsia="en-US"/>
              </w:rPr>
            </w:pPr>
            <w:r w:rsidRPr="004164D9">
              <w:rPr>
                <w:rFonts w:eastAsia="Calibri"/>
                <w:b/>
                <w:bCs/>
                <w:szCs w:val="24"/>
                <w:lang w:val="ru-RU" w:eastAsia="en-US"/>
              </w:rPr>
              <w:t xml:space="preserve">Противопожарная, </w:t>
            </w:r>
            <w:proofErr w:type="spellStart"/>
            <w:r w:rsidRPr="004164D9">
              <w:rPr>
                <w:rFonts w:eastAsia="Calibri"/>
                <w:b/>
                <w:bCs/>
                <w:szCs w:val="24"/>
                <w:lang w:val="ru-RU" w:eastAsia="en-US"/>
              </w:rPr>
              <w:t>противообледенительная</w:t>
            </w:r>
            <w:proofErr w:type="spellEnd"/>
            <w:r w:rsidRPr="004164D9">
              <w:rPr>
                <w:rFonts w:eastAsia="Calibri"/>
                <w:b/>
                <w:bCs/>
                <w:szCs w:val="24"/>
                <w:lang w:val="ru-RU" w:eastAsia="en-US"/>
              </w:rPr>
              <w:t xml:space="preserve"> системы и системы отопления и вентиляции</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Огнетушитель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1-4-4-хладон 114В2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Заслонка регулирующая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1919Т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proofErr w:type="spellStart"/>
            <w:r w:rsidRPr="004164D9">
              <w:rPr>
                <w:rFonts w:eastAsia="Calibri"/>
                <w:szCs w:val="24"/>
                <w:lang w:val="ru-RU" w:eastAsia="en-US"/>
              </w:rPr>
              <w:t>Электровентилятор</w:t>
            </w:r>
            <w:proofErr w:type="spellEnd"/>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ДВ-302Т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3</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91"/>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proofErr w:type="spellStart"/>
            <w:r w:rsidRPr="004164D9">
              <w:rPr>
                <w:rFonts w:eastAsia="Calibri"/>
                <w:szCs w:val="24"/>
                <w:lang w:val="ru-RU" w:eastAsia="en-US"/>
              </w:rPr>
              <w:t>Электровентилятор</w:t>
            </w:r>
            <w:proofErr w:type="spellEnd"/>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ЭВ-0,7-1640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5</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Огнетушитель ручной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ОР1-2,0-20-30 Хладон</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Система сигнализации о пожаре</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ССП-ФК сер. 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3</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Регулятор температуры</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ТЭР-1М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6</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Автотрансформатор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АТ-8-3</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proofErr w:type="spellStart"/>
            <w:r w:rsidRPr="004164D9">
              <w:rPr>
                <w:rFonts w:eastAsia="Calibri"/>
                <w:szCs w:val="24"/>
                <w:lang w:val="ru-RU" w:eastAsia="en-US"/>
              </w:rPr>
              <w:t>Электромеханизм</w:t>
            </w:r>
            <w:proofErr w:type="spellEnd"/>
            <w:r w:rsidRPr="004164D9">
              <w:rPr>
                <w:rFonts w:eastAsia="Calibri"/>
                <w:szCs w:val="24"/>
                <w:lang w:val="ru-RU" w:eastAsia="en-US"/>
              </w:rPr>
              <w:t xml:space="preserve"> стеклоочистителя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ЭПК-2Т-60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250"/>
        </w:trPr>
        <w:tc>
          <w:tcPr>
            <w:tcW w:w="851" w:type="dxa"/>
            <w:shd w:val="clear" w:color="auto" w:fill="auto"/>
            <w:noWrap/>
          </w:tcPr>
          <w:p w:rsidR="004164D9" w:rsidRPr="004164D9" w:rsidRDefault="004164D9" w:rsidP="004164D9">
            <w:pPr>
              <w:numPr>
                <w:ilvl w:val="0"/>
                <w:numId w:val="3"/>
              </w:numPr>
              <w:tabs>
                <w:tab w:val="left" w:pos="242"/>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Программный механизм</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ПМК-21ТВ сер. 3</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Токосъемник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ТСВ36М313</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Токосъемник хвостового винта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8АТ-7420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Сигнализатор обледенения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СО-121ВМ вар. «А»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Термометр воздуха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ТВ-19Т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9781" w:type="dxa"/>
            <w:gridSpan w:val="6"/>
          </w:tcPr>
          <w:p w:rsidR="004164D9" w:rsidRPr="004164D9" w:rsidRDefault="004164D9" w:rsidP="004164D9">
            <w:pPr>
              <w:jc w:val="center"/>
              <w:rPr>
                <w:rFonts w:eastAsia="Calibri"/>
                <w:b/>
                <w:szCs w:val="24"/>
                <w:lang w:val="ru-RU" w:eastAsia="en-US"/>
              </w:rPr>
            </w:pPr>
            <w:r w:rsidRPr="004164D9">
              <w:rPr>
                <w:rFonts w:eastAsia="Calibri"/>
                <w:b/>
                <w:bCs/>
                <w:szCs w:val="24"/>
                <w:lang w:val="ru-RU" w:eastAsia="en-US"/>
              </w:rPr>
              <w:t>Агрегаты электрооборудования и коммутационная аппаратура</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 w:val="left" w:pos="476"/>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Генератор переменного тока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ГТ40ПЧ8В</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 w:val="left" w:pos="476"/>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Рама монтажная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РМ-355Г</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 w:val="left" w:pos="476"/>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 регулирования напряжения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БРН120Т5А-3С</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 w:val="left" w:pos="476"/>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 защиты и управления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БЗУНП355Г</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 w:val="left" w:pos="476"/>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 трансформаторов тока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БТТ40БТ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 w:val="left" w:pos="476"/>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 чередования фаз</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БЧФ-208</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42"/>
                <w:tab w:val="left" w:pos="476"/>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Трансформатор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ТС310С04Б</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287"/>
        </w:trPr>
        <w:tc>
          <w:tcPr>
            <w:tcW w:w="851" w:type="dxa"/>
            <w:shd w:val="clear" w:color="auto" w:fill="auto"/>
            <w:noWrap/>
          </w:tcPr>
          <w:p w:rsidR="004164D9" w:rsidRPr="004164D9" w:rsidRDefault="004164D9" w:rsidP="004164D9">
            <w:pPr>
              <w:numPr>
                <w:ilvl w:val="0"/>
                <w:numId w:val="3"/>
              </w:numPr>
              <w:tabs>
                <w:tab w:val="left" w:pos="333"/>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Трансформатор понижающий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ТР-115/36</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309"/>
                <w:tab w:val="left" w:pos="476"/>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Преобразователь трехфазный статический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ПТС-800БМ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309"/>
                <w:tab w:val="left" w:pos="476"/>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Преобразователь статический однофазный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СПО-9</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309"/>
                <w:tab w:val="left" w:pos="476"/>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Автомат переключения шин</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АПШ-3М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30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БСГО400А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30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Выпрямительное устройство</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ВУ-6Б</w:t>
            </w:r>
          </w:p>
        </w:tc>
        <w:tc>
          <w:tcPr>
            <w:tcW w:w="850" w:type="dxa"/>
          </w:tcPr>
          <w:p w:rsidR="004164D9" w:rsidRPr="004164D9" w:rsidRDefault="004164D9" w:rsidP="004164D9">
            <w:pPr>
              <w:widowControl w:val="0"/>
              <w:tabs>
                <w:tab w:val="left" w:pos="993"/>
              </w:tabs>
              <w:suppressAutoHyphens/>
              <w:ind w:left="57"/>
              <w:jc w:val="center"/>
              <w:rPr>
                <w:rFonts w:eastAsia="Calibri"/>
                <w:color w:val="000000"/>
                <w:szCs w:val="24"/>
                <w:lang w:val="ru-RU" w:eastAsia="en-US"/>
              </w:rPr>
            </w:pPr>
            <w:r w:rsidRPr="004164D9">
              <w:rPr>
                <w:rFonts w:eastAsia="Calibri"/>
                <w:color w:val="000000"/>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color w:val="000000"/>
                <w:szCs w:val="24"/>
                <w:lang w:val="ru-RU" w:eastAsia="en-US"/>
              </w:rPr>
            </w:pPr>
            <w:r w:rsidRPr="004164D9">
              <w:rPr>
                <w:rFonts w:eastAsia="Calibri"/>
                <w:color w:val="000000"/>
                <w:szCs w:val="24"/>
                <w:lang w:val="ru-RU" w:eastAsia="en-US"/>
              </w:rPr>
              <w:t>3</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Комплексный аппарат</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ДМР-200ВУ</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Автомат пуска двигателя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АПД-78А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7"/>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Батарея аккумуляторная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20НКБН-25-ТД-У3</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284"/>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Вилка штепсельного разъема аэродромного питания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ШРАП-500К</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600"/>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Вилка штепсельного разъема аэродромного питания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ШРАП-400-3Ф</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center"/>
              <w:rPr>
                <w:rFonts w:eastAsia="Calibri"/>
                <w:b/>
                <w:szCs w:val="24"/>
                <w:lang w:val="ru-RU" w:eastAsia="en-US"/>
              </w:rPr>
            </w:pPr>
            <w:r w:rsidRPr="004164D9">
              <w:rPr>
                <w:rFonts w:eastAsia="Calibri"/>
                <w:b/>
                <w:bCs/>
                <w:szCs w:val="24"/>
                <w:lang w:val="ru-RU" w:eastAsia="en-US"/>
              </w:rPr>
              <w:t>Светотехническое оборудование</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 xml:space="preserve">Светильник </w:t>
            </w:r>
            <w:proofErr w:type="spellStart"/>
            <w:r w:rsidRPr="004164D9">
              <w:rPr>
                <w:rFonts w:eastAsia="Calibri"/>
                <w:szCs w:val="24"/>
                <w:lang w:val="ru-RU" w:eastAsia="en-US"/>
              </w:rPr>
              <w:t>кабинный</w:t>
            </w:r>
            <w:proofErr w:type="spellEnd"/>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СБК</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Светильник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СМ-3Б-1-1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Трансформатор регулировочный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ТР-100/2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 xml:space="preserve">Система аварийной </w:t>
            </w:r>
            <w:r w:rsidRPr="004164D9">
              <w:rPr>
                <w:rFonts w:eastAsia="Calibri"/>
                <w:szCs w:val="24"/>
                <w:lang w:val="ru-RU" w:eastAsia="en-US"/>
              </w:rPr>
              <w:lastRenderedPageBreak/>
              <w:t xml:space="preserve">предупреждающей </w:t>
            </w:r>
          </w:p>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 уведомляющей сигнализации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lastRenderedPageBreak/>
              <w:t>САС-4-9</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Плафон</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ПБС-1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6</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259"/>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Плафон</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П-39</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Фара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ФР-100</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vertAlign w:val="superscript"/>
                <w:lang w:val="ru-RU" w:eastAsia="en-US"/>
              </w:rPr>
            </w:pPr>
            <w:r w:rsidRPr="004164D9">
              <w:rPr>
                <w:rFonts w:eastAsia="Calibri"/>
                <w:szCs w:val="24"/>
                <w:lang w:val="ru-RU" w:eastAsia="en-US"/>
              </w:rPr>
              <w:t>2</w:t>
            </w:r>
            <w:r w:rsidRPr="004164D9">
              <w:rPr>
                <w:rFonts w:eastAsia="Calibri"/>
                <w:szCs w:val="24"/>
                <w:vertAlign w:val="superscript"/>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Бортовой аэронавигационный огонь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БАНО-64</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shd w:val="clear" w:color="auto" w:fill="auto"/>
            <w:vAlign w:val="center"/>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Хвостовой огонь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ХС-62</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 xml:space="preserve">Фара </w:t>
            </w:r>
            <w:proofErr w:type="spellStart"/>
            <w:r w:rsidRPr="004164D9">
              <w:rPr>
                <w:rFonts w:eastAsia="Calibri"/>
                <w:szCs w:val="24"/>
                <w:lang w:val="ru-RU" w:eastAsia="en-US"/>
              </w:rPr>
              <w:t>посадочно</w:t>
            </w:r>
            <w:proofErr w:type="spellEnd"/>
            <w:r w:rsidRPr="004164D9">
              <w:rPr>
                <w:rFonts w:eastAsia="Calibri"/>
                <w:szCs w:val="24"/>
                <w:lang w:val="ru-RU" w:eastAsia="en-US"/>
              </w:rPr>
              <w:t>-поисковая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ФПП-7М</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Маяк сигнальный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МСЛ-3-2С</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Строевые огни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ОПС-57</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3</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Трансформатор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ТН-115-7,5</w:t>
            </w:r>
          </w:p>
        </w:tc>
        <w:tc>
          <w:tcPr>
            <w:tcW w:w="850"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Сирена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Кассета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7-К-991 (ЭКСР-46)</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Пульт управления ракетами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7-П-662К</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center"/>
              <w:rPr>
                <w:rFonts w:eastAsia="Calibri"/>
                <w:szCs w:val="24"/>
                <w:lang w:val="ru-RU" w:eastAsia="en-US"/>
              </w:rPr>
            </w:pPr>
            <w:r w:rsidRPr="004164D9">
              <w:rPr>
                <w:rFonts w:eastAsia="Calibri"/>
                <w:b/>
                <w:bCs/>
                <w:szCs w:val="24"/>
                <w:lang w:val="ru-RU" w:eastAsia="en-US"/>
              </w:rPr>
              <w:t>Приборы контроля двигателей и редукторов</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Указатель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УИ1-3К (КЧ)</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Индуктивный датчик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ИД-3</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Индикатор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ИТЭ-1Т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Первичный преобразователь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Д-1М У2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Индикатор положения подвижных элементов</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ИП-21-15</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Датчик сельсинный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ДС-11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Регулятор температуры</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РТ-12-6 сер. 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Приемник температуры</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П-77 вар. 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Измерительный комплекс давления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ИКД27Да-220-780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Измеритель режимов</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ИР-117М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Индикатор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ИТЭ-2Т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Первичный преобразователь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Д-2М У2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proofErr w:type="gramStart"/>
            <w:r w:rsidRPr="004164D9">
              <w:rPr>
                <w:rFonts w:eastAsia="Calibri"/>
                <w:szCs w:val="24"/>
                <w:lang w:val="ru-RU" w:eastAsia="en-US"/>
              </w:rPr>
              <w:t>Аппаратура</w:t>
            </w:r>
            <w:proofErr w:type="gramEnd"/>
            <w:r w:rsidRPr="004164D9">
              <w:rPr>
                <w:rFonts w:eastAsia="Calibri"/>
                <w:szCs w:val="24"/>
                <w:lang w:val="ru-RU" w:eastAsia="en-US"/>
              </w:rPr>
              <w:t xml:space="preserve"> сдвоенная измерительная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2ИА-6</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Аппаратура контроля вибрации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ИВ-500Е сер. 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Указатель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УИ3-3К (КЧ)</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Индукционный датчик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ИМД-8</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Приемник температуры масла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П-2Тр</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3</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Указатель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УИ3-6К (КЧ)</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Индукционный датчик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ИД-8</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Термометр сопротивления универсальный электрический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ТУЭ-48</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center"/>
              <w:rPr>
                <w:rFonts w:eastAsia="Calibri"/>
                <w:szCs w:val="24"/>
                <w:lang w:val="ru-RU" w:eastAsia="en-US"/>
              </w:rPr>
            </w:pPr>
            <w:r w:rsidRPr="004164D9">
              <w:rPr>
                <w:rFonts w:eastAsia="Calibri"/>
                <w:b/>
                <w:bCs/>
                <w:szCs w:val="24"/>
                <w:lang w:val="ru-RU" w:eastAsia="en-US"/>
              </w:rPr>
              <w:t>Приборы контроля топливной, гидравлической, пневматической и электрической систем</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proofErr w:type="spellStart"/>
            <w:r w:rsidRPr="004164D9">
              <w:rPr>
                <w:rFonts w:eastAsia="Calibri"/>
                <w:szCs w:val="24"/>
                <w:lang w:val="ru-RU" w:eastAsia="en-US"/>
              </w:rPr>
              <w:t>Керосиномер</w:t>
            </w:r>
            <w:proofErr w:type="spellEnd"/>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СКЭС-2027Б</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Сигнализатор давления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СД-29А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3</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Сигнализатор давления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МСТ-25А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Сигнализатор давления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МСТ-30А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Манометр воздуха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МВУ-100К</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Манометр авиационный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МА-60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Вольтметр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ВФ-0,4-150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Вольтметр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Амперметр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3</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Амперметр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АФ1-150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4</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Трансформатор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ТФ1-75.150/1А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3</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Трансформатор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ТФ1-25.50.100/1А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4</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Указатель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УИ1-100К (КЧ)</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Индуктивный датчик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ИД-100</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center"/>
              <w:rPr>
                <w:rFonts w:eastAsia="Calibri"/>
                <w:szCs w:val="24"/>
                <w:lang w:val="ru-RU" w:eastAsia="en-US"/>
              </w:rPr>
            </w:pPr>
            <w:r w:rsidRPr="004164D9">
              <w:rPr>
                <w:rFonts w:eastAsia="Calibri"/>
                <w:b/>
                <w:bCs/>
                <w:szCs w:val="24"/>
                <w:lang w:val="ru-RU" w:eastAsia="en-US"/>
              </w:rPr>
              <w:t>Пилотажно-навигационное оборудование</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Автопилот</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АП-34Б сер. 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Компенсационный датчик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6С2.553.002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 фильтров</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БФ-34 партия 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 связи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БС-34-1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Термометр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ТВ-45K</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Корректор-</w:t>
            </w:r>
            <w:proofErr w:type="spellStart"/>
            <w:r w:rsidRPr="004164D9">
              <w:rPr>
                <w:rFonts w:eastAsia="Calibri"/>
                <w:szCs w:val="24"/>
                <w:lang w:val="ru-RU" w:eastAsia="en-US"/>
              </w:rPr>
              <w:t>задатчик</w:t>
            </w:r>
            <w:proofErr w:type="spellEnd"/>
            <w:r w:rsidRPr="004164D9">
              <w:rPr>
                <w:rFonts w:eastAsia="Calibri"/>
                <w:szCs w:val="24"/>
                <w:lang w:val="ru-RU" w:eastAsia="en-US"/>
              </w:rPr>
              <w:t xml:space="preserve"> приборной скорости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КЗСП</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 сигнала готовности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БСГ</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Авиагоризонт</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АГБ-96Д</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Авиагоризонт</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АГБ-96Р</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Курсовая система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ГМК-1ГЭ</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Указатель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УГР-4УК сер. 3</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Компас магнитный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КИ-13К</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 контроля крена</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БКК-18</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Сигнализатор нарушения питания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СНП-1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Выключатель коррекции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ВК-53Э-РВ</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Высотомер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ВД-10ВК сер. 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Указатель воздушной скорости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УС-450К сер. 2 (УС-450КА)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Вариометр мембранный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ВАР-30МК сер. 4</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Приемник воздушного давления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ПВД-6М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Кран переключения статического давления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623700-3</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Часы авиационные</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АЧС-1МК</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 xml:space="preserve">Система раннего предупреждения близости земли: блок СРПБЗ, пульт СРПБЗ, устройство отображения воздушных данных AD32, датчик температуры воздушного </w:t>
            </w:r>
            <w:r w:rsidRPr="004164D9">
              <w:rPr>
                <w:rFonts w:eastAsia="Calibri"/>
                <w:szCs w:val="24"/>
                <w:lang w:val="ru-RU" w:eastAsia="en-US"/>
              </w:rPr>
              <w:lastRenderedPageBreak/>
              <w:t xml:space="preserve">потока </w:t>
            </w:r>
            <w:r w:rsidRPr="004164D9">
              <w:rPr>
                <w:rFonts w:eastAsia="Calibri"/>
                <w:szCs w:val="24"/>
                <w:lang w:val="en-US" w:eastAsia="en-US"/>
              </w:rPr>
              <w:t>K</w:t>
            </w:r>
            <w:proofErr w:type="spellStart"/>
            <w:r w:rsidRPr="004164D9">
              <w:rPr>
                <w:rFonts w:eastAsia="Calibri"/>
                <w:szCs w:val="24"/>
                <w:lang w:val="ru-RU" w:eastAsia="en-US"/>
              </w:rPr>
              <w:t>allsman</w:t>
            </w:r>
            <w:proofErr w:type="spellEnd"/>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lastRenderedPageBreak/>
              <w:t>СРПБЗ</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Бортовая многофункциональная система GPS/ГЛОНАСС</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БМС-индикатор</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center"/>
              <w:rPr>
                <w:rFonts w:eastAsia="Calibri"/>
                <w:szCs w:val="24"/>
                <w:lang w:val="ru-RU" w:eastAsia="en-US"/>
              </w:rPr>
            </w:pPr>
            <w:r w:rsidRPr="004164D9">
              <w:rPr>
                <w:rFonts w:eastAsia="Calibri"/>
                <w:b/>
                <w:bCs/>
                <w:szCs w:val="24"/>
                <w:lang w:val="ru-RU" w:eastAsia="en-US"/>
              </w:rPr>
              <w:t>Оборудование контроля</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Бортовое устройство регистрации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БУР-1-2 сер. 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Модуль</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М11А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Датчик перегрузок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МП-95+/-1,5</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Датчик перегрузок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МП-95+3-1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Потенциометрический датчик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МУ-615А сер. 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8</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Датчик высоты</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ДВ-15МВ сер. 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Датчик приборной скорости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ДПСМ-1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Сигнализатор давления теплостойкий виброустойчивый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МСТВ-2,5С</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center"/>
              <w:rPr>
                <w:rFonts w:eastAsia="Calibri"/>
                <w:szCs w:val="24"/>
                <w:lang w:val="ru-RU" w:eastAsia="en-US"/>
              </w:rPr>
            </w:pPr>
            <w:r w:rsidRPr="004164D9">
              <w:rPr>
                <w:rFonts w:eastAsia="Calibri"/>
                <w:b/>
                <w:bCs/>
                <w:szCs w:val="24"/>
                <w:lang w:val="ru-RU" w:eastAsia="en-US"/>
              </w:rPr>
              <w:t xml:space="preserve">Аппаратура </w:t>
            </w:r>
            <w:proofErr w:type="spellStart"/>
            <w:r w:rsidRPr="004164D9">
              <w:rPr>
                <w:rFonts w:eastAsia="Calibri"/>
                <w:b/>
                <w:bCs/>
                <w:szCs w:val="24"/>
                <w:lang w:val="ru-RU" w:eastAsia="en-US"/>
              </w:rPr>
              <w:t>вертолетовождения</w:t>
            </w:r>
            <w:proofErr w:type="spellEnd"/>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Автоматический радиокомпас</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АРК-15М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Радиовысотомер</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А-037 исп. 4</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Блок механический переходной</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БМП сер. 2</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2</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center"/>
              <w:rPr>
                <w:rFonts w:eastAsia="Calibri"/>
                <w:szCs w:val="24"/>
                <w:lang w:val="ru-RU" w:eastAsia="en-US"/>
              </w:rPr>
            </w:pPr>
            <w:r w:rsidRPr="004164D9">
              <w:rPr>
                <w:rFonts w:eastAsia="Calibri"/>
                <w:b/>
                <w:bCs/>
                <w:szCs w:val="24"/>
                <w:lang w:val="ru-RU" w:eastAsia="en-US"/>
              </w:rPr>
              <w:t>Радиосвязное оборудование</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Радиостанция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ПРИМА-КВ</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Радиостанция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ОРЛАН-85СТ</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color w:val="000000"/>
                <w:szCs w:val="24"/>
                <w:lang w:val="ru-RU" w:eastAsia="en-US"/>
              </w:rPr>
            </w:pPr>
            <w:r w:rsidRPr="004164D9">
              <w:rPr>
                <w:rFonts w:eastAsia="Calibri"/>
                <w:color w:val="000000"/>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Переговорное устройство</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СПУ-7</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Аппаратура речевого оповещения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АЛМАЗ-УПМ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proofErr w:type="spellStart"/>
            <w:r w:rsidRPr="004164D9">
              <w:rPr>
                <w:rFonts w:eastAsia="Calibri"/>
                <w:szCs w:val="24"/>
                <w:lang w:val="ru-RU" w:eastAsia="en-US"/>
              </w:rPr>
              <w:t>Авиагарнитура</w:t>
            </w:r>
            <w:proofErr w:type="spellEnd"/>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ГСШ-А-18</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3</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Регистратор речевой информации</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П-507М</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Подготовка борта под установку радиолокационного ответчика 6201-9</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center"/>
              <w:rPr>
                <w:rFonts w:eastAsia="Calibri"/>
                <w:szCs w:val="24"/>
                <w:lang w:val="ru-RU" w:eastAsia="en-US"/>
              </w:rPr>
            </w:pPr>
            <w:r w:rsidRPr="004164D9">
              <w:rPr>
                <w:rFonts w:eastAsia="Calibri"/>
                <w:b/>
                <w:bCs/>
                <w:szCs w:val="24"/>
                <w:lang w:val="ru-RU" w:eastAsia="en-US"/>
              </w:rPr>
              <w:t>Системы обогрева, вентиляции и кондиционирования воздуха</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Система обогрева и вентиляции с нижним расположением обогревателя</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en-US" w:eastAsia="en-US"/>
              </w:rPr>
            </w:pPr>
            <w:r w:rsidRPr="004164D9">
              <w:rPr>
                <w:rFonts w:eastAsia="Calibri"/>
                <w:szCs w:val="24"/>
                <w:lang w:val="en-US" w:eastAsia="en-US"/>
              </w:rPr>
              <w:t>2437-02 (</w:t>
            </w:r>
            <w:r w:rsidRPr="004164D9">
              <w:rPr>
                <w:rFonts w:eastAsia="Calibri"/>
                <w:szCs w:val="24"/>
                <w:lang w:val="ru-RU" w:eastAsia="en-US"/>
              </w:rPr>
              <w:t>КО-50</w:t>
            </w:r>
            <w:r w:rsidRPr="004164D9">
              <w:rPr>
                <w:rFonts w:eastAsia="Calibri"/>
                <w:szCs w:val="24"/>
                <w:lang w:val="en-US" w:eastAsia="en-US"/>
              </w:rPr>
              <w:t>)</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center"/>
              <w:rPr>
                <w:rFonts w:eastAsia="Calibri"/>
                <w:szCs w:val="24"/>
                <w:lang w:val="ru-RU" w:eastAsia="en-US"/>
              </w:rPr>
            </w:pPr>
            <w:r w:rsidRPr="004164D9">
              <w:rPr>
                <w:rFonts w:eastAsia="Calibri"/>
                <w:b/>
                <w:bCs/>
                <w:szCs w:val="24"/>
                <w:lang w:val="ru-RU" w:eastAsia="en-US"/>
              </w:rPr>
              <w:t>Бытовое, кислородное, аварийно-спасательное оборудование</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Аварийный маяк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АРМ-406Н1</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3"/>
              </w:numPr>
              <w:tabs>
                <w:tab w:val="left" w:pos="1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Аварийно-спасательный маяк</w:t>
            </w:r>
          </w:p>
        </w:tc>
        <w:tc>
          <w:tcPr>
            <w:tcW w:w="2410" w:type="dxa"/>
            <w:shd w:val="clear" w:color="auto" w:fill="auto"/>
            <w:noWrap/>
          </w:tcPr>
          <w:p w:rsidR="004164D9" w:rsidRPr="004164D9" w:rsidRDefault="004164D9" w:rsidP="004164D9">
            <w:pPr>
              <w:widowControl w:val="0"/>
              <w:tabs>
                <w:tab w:val="left" w:pos="993"/>
              </w:tabs>
              <w:suppressAutoHyphens/>
              <w:ind w:left="57"/>
              <w:rPr>
                <w:rFonts w:eastAsia="Calibri"/>
                <w:szCs w:val="24"/>
                <w:lang w:val="ru-RU" w:eastAsia="en-US"/>
              </w:rPr>
            </w:pPr>
            <w:r w:rsidRPr="004164D9">
              <w:rPr>
                <w:rFonts w:eastAsia="Calibri"/>
                <w:szCs w:val="24"/>
                <w:lang w:val="ru-RU" w:eastAsia="en-US"/>
              </w:rPr>
              <w:t>ПАРМ-406А</w:t>
            </w:r>
          </w:p>
        </w:tc>
        <w:tc>
          <w:tcPr>
            <w:tcW w:w="850"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ind w:left="57"/>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rPr>
                <w:rFonts w:eastAsia="Calibri"/>
                <w:szCs w:val="24"/>
                <w:lang w:val="ru-RU" w:eastAsia="en-US"/>
              </w:rPr>
            </w:pPr>
          </w:p>
        </w:tc>
      </w:tr>
    </w:tbl>
    <w:p w:rsidR="004164D9" w:rsidRPr="004164D9" w:rsidRDefault="004164D9" w:rsidP="004164D9">
      <w:pPr>
        <w:rPr>
          <w:rFonts w:eastAsia="Calibri"/>
          <w:szCs w:val="24"/>
          <w:lang w:val="ru-RU" w:eastAsia="en-US"/>
        </w:rPr>
      </w:pPr>
    </w:p>
    <w:p w:rsidR="004164D9" w:rsidRPr="004164D9" w:rsidRDefault="004164D9" w:rsidP="004164D9">
      <w:pPr>
        <w:rPr>
          <w:rFonts w:eastAsia="Calibri"/>
          <w:szCs w:val="24"/>
          <w:lang w:val="ru-RU" w:eastAsia="en-US"/>
        </w:rPr>
      </w:pPr>
    </w:p>
    <w:p w:rsidR="004164D9" w:rsidRPr="004164D9" w:rsidRDefault="004164D9" w:rsidP="004164D9">
      <w:pPr>
        <w:widowControl w:val="0"/>
        <w:suppressAutoHyphens/>
        <w:rPr>
          <w:rFonts w:eastAsia="Calibri"/>
          <w:b/>
          <w:szCs w:val="24"/>
          <w:lang w:val="ru-RU" w:eastAsia="en-US"/>
        </w:rPr>
      </w:pPr>
      <w:r w:rsidRPr="004164D9">
        <w:rPr>
          <w:rFonts w:eastAsia="Calibri"/>
          <w:b/>
          <w:szCs w:val="24"/>
          <w:lang w:val="ru-RU" w:eastAsia="en-US"/>
        </w:rPr>
        <w:t xml:space="preserve">Раздел </w:t>
      </w:r>
      <w:r w:rsidRPr="004164D9">
        <w:rPr>
          <w:rFonts w:eastAsia="Calibri"/>
          <w:b/>
          <w:szCs w:val="24"/>
          <w:lang w:val="en-US" w:eastAsia="en-US"/>
        </w:rPr>
        <w:t>II</w:t>
      </w:r>
      <w:r w:rsidRPr="004164D9">
        <w:rPr>
          <w:rFonts w:eastAsia="Calibri"/>
          <w:b/>
          <w:szCs w:val="24"/>
          <w:lang w:val="ru-RU"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2410"/>
        <w:gridCol w:w="850"/>
        <w:gridCol w:w="709"/>
        <w:gridCol w:w="1701"/>
      </w:tblGrid>
      <w:tr w:rsidR="004164D9" w:rsidRPr="004164D9" w:rsidTr="004164D9">
        <w:trPr>
          <w:trHeight w:val="586"/>
          <w:tblHeader/>
        </w:trPr>
        <w:tc>
          <w:tcPr>
            <w:tcW w:w="851" w:type="dxa"/>
            <w:shd w:val="clear" w:color="auto" w:fill="D9D9D9"/>
            <w:noWrap/>
            <w:hideMark/>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lastRenderedPageBreak/>
              <w:t xml:space="preserve">№ </w:t>
            </w:r>
            <w:proofErr w:type="spellStart"/>
            <w:r w:rsidRPr="004164D9">
              <w:rPr>
                <w:rFonts w:eastAsia="Calibri"/>
                <w:b/>
                <w:szCs w:val="24"/>
                <w:lang w:val="ru-RU" w:eastAsia="en-US"/>
              </w:rPr>
              <w:t>пп</w:t>
            </w:r>
            <w:proofErr w:type="spellEnd"/>
          </w:p>
        </w:tc>
        <w:tc>
          <w:tcPr>
            <w:tcW w:w="3260" w:type="dxa"/>
            <w:shd w:val="clear" w:color="auto" w:fill="D9D9D9"/>
            <w:hideMark/>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Наименование</w:t>
            </w:r>
          </w:p>
        </w:tc>
        <w:tc>
          <w:tcPr>
            <w:tcW w:w="2410" w:type="dxa"/>
            <w:shd w:val="clear" w:color="auto" w:fill="D9D9D9"/>
            <w:noWrap/>
            <w:hideMark/>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Обозначение</w:t>
            </w:r>
          </w:p>
        </w:tc>
        <w:tc>
          <w:tcPr>
            <w:tcW w:w="850" w:type="dxa"/>
            <w:shd w:val="clear" w:color="auto" w:fill="D9D9D9"/>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Кол-во</w:t>
            </w:r>
          </w:p>
        </w:tc>
        <w:tc>
          <w:tcPr>
            <w:tcW w:w="709" w:type="dxa"/>
            <w:shd w:val="clear" w:color="auto" w:fill="D9D9D9"/>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Ед. изм.</w:t>
            </w:r>
          </w:p>
        </w:tc>
        <w:tc>
          <w:tcPr>
            <w:tcW w:w="1701" w:type="dxa"/>
            <w:shd w:val="clear" w:color="auto" w:fill="D9D9D9"/>
          </w:tcPr>
          <w:p w:rsidR="004164D9" w:rsidRPr="004164D9" w:rsidRDefault="004164D9" w:rsidP="004164D9">
            <w:pPr>
              <w:jc w:val="center"/>
              <w:rPr>
                <w:rFonts w:eastAsia="Calibri"/>
                <w:b/>
                <w:szCs w:val="24"/>
                <w:lang w:val="ru-RU" w:eastAsia="en-US"/>
              </w:rPr>
            </w:pPr>
            <w:r w:rsidRPr="004164D9">
              <w:rPr>
                <w:rFonts w:eastAsia="Calibri"/>
                <w:b/>
                <w:szCs w:val="24"/>
                <w:lang w:val="ru-RU" w:eastAsia="en-US"/>
              </w:rPr>
              <w:t>Примечание</w:t>
            </w:r>
          </w:p>
        </w:tc>
      </w:tr>
      <w:tr w:rsidR="004164D9" w:rsidRPr="004164D9" w:rsidTr="005A1DA8">
        <w:trPr>
          <w:trHeight w:val="300"/>
        </w:trPr>
        <w:tc>
          <w:tcPr>
            <w:tcW w:w="9781" w:type="dxa"/>
            <w:gridSpan w:val="6"/>
          </w:tcPr>
          <w:p w:rsidR="004164D9" w:rsidRPr="004164D9" w:rsidRDefault="004164D9" w:rsidP="004164D9">
            <w:pPr>
              <w:jc w:val="center"/>
              <w:rPr>
                <w:rFonts w:eastAsia="Calibri"/>
                <w:b/>
                <w:szCs w:val="24"/>
                <w:lang w:val="ru-RU" w:eastAsia="en-US"/>
              </w:rPr>
            </w:pPr>
            <w:r w:rsidRPr="004164D9">
              <w:rPr>
                <w:rFonts w:eastAsia="Calibri"/>
                <w:b/>
                <w:bCs/>
                <w:szCs w:val="24"/>
                <w:lang w:val="ru-RU" w:eastAsia="en-US"/>
              </w:rPr>
              <w:t>Топливная и масляная системы</w:t>
            </w:r>
          </w:p>
        </w:tc>
      </w:tr>
      <w:tr w:rsidR="004164D9" w:rsidRPr="004164D9" w:rsidTr="005A1DA8">
        <w:trPr>
          <w:trHeight w:val="166"/>
        </w:trPr>
        <w:tc>
          <w:tcPr>
            <w:tcW w:w="851" w:type="dxa"/>
            <w:shd w:val="clear" w:color="auto" w:fill="auto"/>
            <w:noWrap/>
          </w:tcPr>
          <w:p w:rsidR="004164D9" w:rsidRPr="004164D9" w:rsidRDefault="004164D9" w:rsidP="004164D9">
            <w:pPr>
              <w:numPr>
                <w:ilvl w:val="0"/>
                <w:numId w:val="29"/>
              </w:numPr>
              <w:tabs>
                <w:tab w:val="left" w:pos="106"/>
                <w:tab w:val="left" w:pos="275"/>
                <w:tab w:val="left" w:pos="476"/>
              </w:tabs>
              <w:spacing w:after="200" w:line="276" w:lineRule="auto"/>
              <w:ind w:right="57"/>
              <w:contextualSpacing/>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Дополнительный левый внутренний топливный бак нижнего расположения 8АТ-6116-100 (8АТ-6117-00-02)</w:t>
            </w:r>
          </w:p>
        </w:tc>
        <w:tc>
          <w:tcPr>
            <w:tcW w:w="2410" w:type="dxa"/>
            <w:shd w:val="clear" w:color="auto" w:fill="auto"/>
            <w:noWrap/>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w:t>
            </w:r>
          </w:p>
        </w:tc>
        <w:tc>
          <w:tcPr>
            <w:tcW w:w="850" w:type="dxa"/>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275"/>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Доработка борта под установку дополнительного правого внутреннего топливного бака нижнего расположения 8АТ-6116-100 (8АТ-6117-00-01)</w:t>
            </w:r>
          </w:p>
        </w:tc>
        <w:tc>
          <w:tcPr>
            <w:tcW w:w="2410" w:type="dxa"/>
            <w:shd w:val="clear" w:color="auto" w:fill="auto"/>
            <w:noWrap/>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w:t>
            </w:r>
          </w:p>
        </w:tc>
        <w:tc>
          <w:tcPr>
            <w:tcW w:w="850" w:type="dxa"/>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275"/>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Внешние дополнительные топливные баки с установкой по черт. 171-6140-00 и системой перекачки топлива из баков по черт. 171-6130-00</w:t>
            </w:r>
          </w:p>
        </w:tc>
        <w:tc>
          <w:tcPr>
            <w:tcW w:w="2410" w:type="dxa"/>
            <w:shd w:val="clear" w:color="auto" w:fill="auto"/>
            <w:noWrap/>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171-6150-00-01;02</w:t>
            </w:r>
          </w:p>
        </w:tc>
        <w:tc>
          <w:tcPr>
            <w:tcW w:w="850" w:type="dxa"/>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30"/>
        </w:trPr>
        <w:tc>
          <w:tcPr>
            <w:tcW w:w="9781" w:type="dxa"/>
            <w:gridSpan w:val="6"/>
            <w:shd w:val="clear" w:color="auto" w:fill="auto"/>
            <w:noWrap/>
          </w:tcPr>
          <w:p w:rsidR="004164D9" w:rsidRPr="004164D9" w:rsidRDefault="004164D9" w:rsidP="004164D9">
            <w:pPr>
              <w:jc w:val="both"/>
              <w:rPr>
                <w:rFonts w:eastAsia="Calibri"/>
                <w:szCs w:val="24"/>
                <w:lang w:val="ru-RU" w:eastAsia="en-US"/>
              </w:rPr>
            </w:pPr>
            <w:r w:rsidRPr="004164D9">
              <w:rPr>
                <w:rFonts w:eastAsia="Calibri"/>
                <w:b/>
                <w:bCs/>
                <w:szCs w:val="24"/>
                <w:lang w:val="ru-RU" w:eastAsia="en-US"/>
              </w:rPr>
              <w:t>Радиосвязное оборудование</w:t>
            </w:r>
          </w:p>
        </w:tc>
      </w:tr>
      <w:tr w:rsidR="004164D9" w:rsidRPr="004164D9" w:rsidTr="005A1DA8">
        <w:trPr>
          <w:trHeight w:val="330"/>
        </w:trPr>
        <w:tc>
          <w:tcPr>
            <w:tcW w:w="851" w:type="dxa"/>
            <w:shd w:val="clear" w:color="auto" w:fill="auto"/>
            <w:noWrap/>
          </w:tcPr>
          <w:p w:rsidR="004164D9" w:rsidRPr="004164D9" w:rsidRDefault="004164D9" w:rsidP="004164D9">
            <w:pPr>
              <w:numPr>
                <w:ilvl w:val="0"/>
                <w:numId w:val="29"/>
              </w:numPr>
              <w:tabs>
                <w:tab w:val="left" w:pos="275"/>
              </w:tabs>
              <w:spacing w:after="200" w:line="276" w:lineRule="auto"/>
              <w:contextualSpacing/>
              <w:jc w:val="center"/>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rPr>
                <w:rFonts w:eastAsia="Calibri"/>
                <w:szCs w:val="24"/>
                <w:lang w:val="ru-RU" w:eastAsia="en-US"/>
              </w:rPr>
            </w:pPr>
            <w:proofErr w:type="spellStart"/>
            <w:r w:rsidRPr="004164D9">
              <w:rPr>
                <w:rFonts w:eastAsia="Calibri"/>
                <w:szCs w:val="24"/>
                <w:lang w:val="ru-RU" w:eastAsia="en-US"/>
              </w:rPr>
              <w:t>Метеорадиолокатор</w:t>
            </w:r>
            <w:proofErr w:type="spellEnd"/>
            <w:r w:rsidRPr="004164D9">
              <w:rPr>
                <w:rFonts w:eastAsia="Calibri"/>
                <w:szCs w:val="24"/>
                <w:lang w:val="ru-RU" w:eastAsia="en-US"/>
              </w:rPr>
              <w:t xml:space="preserve"> с МФИ А813-0409</w:t>
            </w:r>
          </w:p>
        </w:tc>
        <w:tc>
          <w:tcPr>
            <w:tcW w:w="2410" w:type="dxa"/>
            <w:shd w:val="clear" w:color="auto" w:fill="auto"/>
            <w:noWrap/>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1А813М-300</w:t>
            </w:r>
          </w:p>
        </w:tc>
        <w:tc>
          <w:tcPr>
            <w:tcW w:w="850" w:type="dxa"/>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both"/>
              <w:rPr>
                <w:rFonts w:eastAsia="Calibri"/>
                <w:szCs w:val="24"/>
                <w:lang w:val="ru-RU" w:eastAsia="en-US"/>
              </w:rPr>
            </w:pPr>
            <w:r w:rsidRPr="004164D9">
              <w:rPr>
                <w:rFonts w:eastAsia="Calibri"/>
                <w:b/>
                <w:bCs/>
                <w:szCs w:val="24"/>
                <w:lang w:val="ru-RU" w:eastAsia="en-US"/>
              </w:rPr>
              <w:t>Подъемное и транспортное оборудование</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275"/>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Подготовка борта под установку внешней подвески 8АМТ.9611.000.903</w:t>
            </w:r>
          </w:p>
        </w:tc>
        <w:tc>
          <w:tcPr>
            <w:tcW w:w="2410" w:type="dxa"/>
            <w:shd w:val="clear" w:color="auto" w:fill="auto"/>
            <w:noWrap/>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w:t>
            </w:r>
          </w:p>
        </w:tc>
        <w:tc>
          <w:tcPr>
            <w:tcW w:w="850" w:type="dxa"/>
            <w:shd w:val="clear" w:color="auto" w:fill="auto"/>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к-т</w:t>
            </w:r>
          </w:p>
        </w:tc>
        <w:tc>
          <w:tcPr>
            <w:tcW w:w="709" w:type="dxa"/>
            <w:shd w:val="clear" w:color="auto" w:fill="auto"/>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275"/>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Подготовка борта под установку бортовой стрелы с лебедкой СЛГ-300</w:t>
            </w:r>
          </w:p>
        </w:tc>
        <w:tc>
          <w:tcPr>
            <w:tcW w:w="2410" w:type="dxa"/>
            <w:shd w:val="clear" w:color="auto" w:fill="auto"/>
            <w:noWrap/>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w:t>
            </w:r>
          </w:p>
        </w:tc>
        <w:tc>
          <w:tcPr>
            <w:tcW w:w="850" w:type="dxa"/>
            <w:shd w:val="clear" w:color="auto" w:fill="auto"/>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шт.</w:t>
            </w:r>
          </w:p>
        </w:tc>
        <w:tc>
          <w:tcPr>
            <w:tcW w:w="709" w:type="dxa"/>
            <w:shd w:val="clear" w:color="auto" w:fill="auto"/>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275"/>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Система подачи команд десанту (световая и звуковая сигнализация)</w:t>
            </w:r>
          </w:p>
        </w:tc>
        <w:tc>
          <w:tcPr>
            <w:tcW w:w="2410" w:type="dxa"/>
            <w:shd w:val="clear" w:color="auto" w:fill="auto"/>
            <w:noWrap/>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w:t>
            </w:r>
          </w:p>
        </w:tc>
        <w:tc>
          <w:tcPr>
            <w:tcW w:w="850" w:type="dxa"/>
            <w:shd w:val="clear" w:color="auto" w:fill="auto"/>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к-т</w:t>
            </w:r>
          </w:p>
        </w:tc>
        <w:tc>
          <w:tcPr>
            <w:tcW w:w="709" w:type="dxa"/>
            <w:shd w:val="clear" w:color="auto" w:fill="auto"/>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275"/>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Десантные тросы (длинные) по левому и правому бортам</w:t>
            </w:r>
          </w:p>
        </w:tc>
        <w:tc>
          <w:tcPr>
            <w:tcW w:w="2410" w:type="dxa"/>
            <w:shd w:val="clear" w:color="auto" w:fill="auto"/>
            <w:noWrap/>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w:t>
            </w:r>
          </w:p>
        </w:tc>
        <w:tc>
          <w:tcPr>
            <w:tcW w:w="850" w:type="dxa"/>
            <w:shd w:val="clear" w:color="auto" w:fill="auto"/>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к-т</w:t>
            </w:r>
          </w:p>
        </w:tc>
        <w:tc>
          <w:tcPr>
            <w:tcW w:w="709" w:type="dxa"/>
            <w:shd w:val="clear" w:color="auto" w:fill="auto"/>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both"/>
              <w:rPr>
                <w:rFonts w:eastAsia="Calibri"/>
                <w:szCs w:val="24"/>
                <w:lang w:val="ru-RU" w:eastAsia="en-US"/>
              </w:rPr>
            </w:pPr>
            <w:r w:rsidRPr="004164D9">
              <w:rPr>
                <w:rFonts w:eastAsia="Calibri"/>
                <w:b/>
                <w:bCs/>
                <w:szCs w:val="24"/>
                <w:lang w:val="ru-RU" w:eastAsia="en-US"/>
              </w:rPr>
              <w:t>Десантное оборудование</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275"/>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Откидные сиденья на 27 мест</w:t>
            </w:r>
          </w:p>
        </w:tc>
        <w:tc>
          <w:tcPr>
            <w:tcW w:w="2410" w:type="dxa"/>
            <w:shd w:val="clear" w:color="auto" w:fill="auto"/>
            <w:noWrap/>
          </w:tcPr>
          <w:p w:rsidR="004164D9" w:rsidRPr="004164D9" w:rsidRDefault="004164D9" w:rsidP="004164D9">
            <w:pPr>
              <w:widowControl w:val="0"/>
              <w:tabs>
                <w:tab w:val="left" w:pos="993"/>
              </w:tabs>
              <w:suppressAutoHyphens/>
              <w:rPr>
                <w:rFonts w:eastAsia="Calibri"/>
                <w:szCs w:val="24"/>
                <w:lang w:val="ru-RU" w:eastAsia="en-US"/>
              </w:rPr>
            </w:pPr>
            <w:r w:rsidRPr="004164D9">
              <w:rPr>
                <w:rFonts w:eastAsia="Calibri"/>
                <w:szCs w:val="24"/>
                <w:lang w:val="ru-RU" w:eastAsia="en-US"/>
              </w:rPr>
              <w:t>ТУ-80АМТ-2з</w:t>
            </w:r>
          </w:p>
        </w:tc>
        <w:tc>
          <w:tcPr>
            <w:tcW w:w="850" w:type="dxa"/>
            <w:shd w:val="clear" w:color="auto" w:fill="auto"/>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к-т</w:t>
            </w:r>
          </w:p>
        </w:tc>
        <w:tc>
          <w:tcPr>
            <w:tcW w:w="709" w:type="dxa"/>
            <w:shd w:val="clear" w:color="auto" w:fill="auto"/>
          </w:tcPr>
          <w:p w:rsidR="004164D9" w:rsidRPr="004164D9" w:rsidRDefault="004164D9" w:rsidP="004164D9">
            <w:pPr>
              <w:widowControl w:val="0"/>
              <w:tabs>
                <w:tab w:val="left" w:pos="993"/>
              </w:tabs>
              <w:suppressAutoHyphens/>
              <w:jc w:val="center"/>
              <w:rPr>
                <w:rFonts w:eastAsia="Calibri"/>
                <w:szCs w:val="24"/>
                <w:lang w:val="ru-RU" w:eastAsia="en-US"/>
              </w:rPr>
            </w:pPr>
            <w:r w:rsidRPr="004164D9">
              <w:rPr>
                <w:rFonts w:eastAsia="Calibri"/>
                <w:szCs w:val="24"/>
                <w:lang w:val="ru-RU" w:eastAsia="en-US"/>
              </w:rPr>
              <w:t>1</w:t>
            </w:r>
          </w:p>
        </w:tc>
        <w:tc>
          <w:tcPr>
            <w:tcW w:w="1701" w:type="dxa"/>
            <w:shd w:val="clear" w:color="auto" w:fill="auto"/>
          </w:tcPr>
          <w:p w:rsidR="004164D9" w:rsidRPr="004164D9" w:rsidRDefault="004164D9" w:rsidP="004164D9">
            <w:pPr>
              <w:jc w:val="center"/>
              <w:rPr>
                <w:rFonts w:eastAsia="Calibri"/>
                <w:szCs w:val="24"/>
                <w:lang w:val="ru-RU" w:eastAsia="en-US"/>
              </w:rPr>
            </w:pPr>
          </w:p>
        </w:tc>
      </w:tr>
      <w:tr w:rsidR="004164D9" w:rsidRPr="004164D9" w:rsidTr="005A1DA8">
        <w:trPr>
          <w:trHeight w:val="186"/>
        </w:trPr>
        <w:tc>
          <w:tcPr>
            <w:tcW w:w="9781" w:type="dxa"/>
            <w:gridSpan w:val="6"/>
            <w:shd w:val="clear" w:color="auto" w:fill="auto"/>
            <w:noWrap/>
            <w:vAlign w:val="center"/>
          </w:tcPr>
          <w:p w:rsidR="004164D9" w:rsidRPr="004164D9" w:rsidRDefault="004164D9" w:rsidP="004164D9">
            <w:pPr>
              <w:jc w:val="both"/>
              <w:rPr>
                <w:rFonts w:eastAsia="Calibri"/>
                <w:szCs w:val="24"/>
                <w:lang w:val="ru-RU" w:eastAsia="en-US"/>
              </w:rPr>
            </w:pPr>
            <w:r w:rsidRPr="004164D9">
              <w:rPr>
                <w:rFonts w:eastAsia="Calibri"/>
                <w:b/>
                <w:bCs/>
                <w:szCs w:val="24"/>
                <w:lang w:val="ru-RU" w:eastAsia="en-US"/>
              </w:rPr>
              <w:t>Планер</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191"/>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Увеличенные аварийные люки</w:t>
            </w:r>
          </w:p>
        </w:tc>
        <w:tc>
          <w:tcPr>
            <w:tcW w:w="2410" w:type="dxa"/>
            <w:shd w:val="clear" w:color="auto" w:fill="auto"/>
            <w:noWrap/>
          </w:tcPr>
          <w:p w:rsidR="004164D9" w:rsidRPr="004164D9" w:rsidRDefault="004164D9" w:rsidP="004164D9">
            <w:pPr>
              <w:widowControl w:val="0"/>
              <w:rPr>
                <w:rFonts w:eastAsia="Calibri"/>
                <w:color w:val="FF0000"/>
                <w:szCs w:val="24"/>
                <w:lang w:val="ru-RU" w:eastAsia="en-US"/>
              </w:rPr>
            </w:pPr>
            <w:r w:rsidRPr="004164D9">
              <w:rPr>
                <w:rFonts w:eastAsia="Calibri"/>
                <w:szCs w:val="24"/>
                <w:lang w:val="ru-RU" w:eastAsia="en-US"/>
              </w:rPr>
              <w:t>171М.0385.200</w:t>
            </w:r>
          </w:p>
        </w:tc>
        <w:tc>
          <w:tcPr>
            <w:tcW w:w="850"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both"/>
              <w:rPr>
                <w:rFonts w:eastAsia="Calibri"/>
                <w:szCs w:val="24"/>
                <w:lang w:val="ru-RU" w:eastAsia="en-US"/>
              </w:rPr>
            </w:pPr>
            <w:r w:rsidRPr="004164D9">
              <w:rPr>
                <w:rFonts w:eastAsia="Calibri"/>
                <w:b/>
                <w:bCs/>
                <w:szCs w:val="24"/>
                <w:lang w:val="ru-RU" w:eastAsia="en-US"/>
              </w:rPr>
              <w:t>Пилотажно-навигационное оборудование</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191"/>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Ответчик УВД</w:t>
            </w:r>
          </w:p>
        </w:tc>
        <w:tc>
          <w:tcPr>
            <w:tcW w:w="2410" w:type="dxa"/>
            <w:shd w:val="clear" w:color="auto" w:fill="auto"/>
            <w:noWrap/>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KT 74</w:t>
            </w:r>
          </w:p>
        </w:tc>
        <w:tc>
          <w:tcPr>
            <w:tcW w:w="850"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191"/>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Навигационная система с функциями VOR/LOC/VHF</w:t>
            </w:r>
          </w:p>
        </w:tc>
        <w:tc>
          <w:tcPr>
            <w:tcW w:w="2410" w:type="dxa"/>
            <w:shd w:val="clear" w:color="auto" w:fill="auto"/>
            <w:noWrap/>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KX 165A</w:t>
            </w:r>
          </w:p>
        </w:tc>
        <w:tc>
          <w:tcPr>
            <w:tcW w:w="850"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191"/>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Индикатор VOR/LOC/</w:t>
            </w:r>
            <w:proofErr w:type="spellStart"/>
            <w:r w:rsidRPr="004164D9">
              <w:rPr>
                <w:rFonts w:eastAsia="Calibri"/>
                <w:szCs w:val="24"/>
                <w:lang w:val="ru-RU" w:eastAsia="en-US"/>
              </w:rPr>
              <w:t>Glideslope</w:t>
            </w:r>
            <w:proofErr w:type="spellEnd"/>
          </w:p>
        </w:tc>
        <w:tc>
          <w:tcPr>
            <w:tcW w:w="2410" w:type="dxa"/>
            <w:shd w:val="clear" w:color="auto" w:fill="auto"/>
            <w:noWrap/>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КI 206</w:t>
            </w:r>
          </w:p>
        </w:tc>
        <w:tc>
          <w:tcPr>
            <w:tcW w:w="850"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191"/>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Индикатор VOR/LOC/</w:t>
            </w:r>
            <w:proofErr w:type="spellStart"/>
            <w:r w:rsidRPr="004164D9">
              <w:rPr>
                <w:rFonts w:eastAsia="Calibri"/>
                <w:szCs w:val="24"/>
                <w:lang w:val="ru-RU" w:eastAsia="en-US"/>
              </w:rPr>
              <w:t>Glideslope</w:t>
            </w:r>
            <w:proofErr w:type="spellEnd"/>
            <w:r w:rsidRPr="004164D9">
              <w:rPr>
                <w:rFonts w:eastAsia="Calibri"/>
                <w:szCs w:val="24"/>
                <w:lang w:val="ru-RU" w:eastAsia="en-US"/>
              </w:rPr>
              <w:t xml:space="preserve"> </w:t>
            </w:r>
          </w:p>
        </w:tc>
        <w:tc>
          <w:tcPr>
            <w:tcW w:w="2410" w:type="dxa"/>
            <w:shd w:val="clear" w:color="auto" w:fill="auto"/>
            <w:noWrap/>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КI 207</w:t>
            </w:r>
          </w:p>
        </w:tc>
        <w:tc>
          <w:tcPr>
            <w:tcW w:w="850"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191"/>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Радиодальномер с индикатором KDI-572</w:t>
            </w:r>
          </w:p>
        </w:tc>
        <w:tc>
          <w:tcPr>
            <w:tcW w:w="2410" w:type="dxa"/>
            <w:shd w:val="clear" w:color="auto" w:fill="auto"/>
            <w:noWrap/>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КN63</w:t>
            </w:r>
          </w:p>
        </w:tc>
        <w:tc>
          <w:tcPr>
            <w:tcW w:w="850"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шт.</w:t>
            </w:r>
          </w:p>
        </w:tc>
        <w:tc>
          <w:tcPr>
            <w:tcW w:w="709"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191"/>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 xml:space="preserve">Автоматический радиокомпас </w:t>
            </w:r>
          </w:p>
        </w:tc>
        <w:tc>
          <w:tcPr>
            <w:tcW w:w="2410" w:type="dxa"/>
            <w:shd w:val="clear" w:color="auto" w:fill="auto"/>
            <w:noWrap/>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АРК-УД</w:t>
            </w:r>
          </w:p>
        </w:tc>
        <w:tc>
          <w:tcPr>
            <w:tcW w:w="850"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9781" w:type="dxa"/>
            <w:gridSpan w:val="6"/>
            <w:shd w:val="clear" w:color="auto" w:fill="auto"/>
            <w:noWrap/>
          </w:tcPr>
          <w:p w:rsidR="004164D9" w:rsidRPr="004164D9" w:rsidRDefault="004164D9" w:rsidP="004164D9">
            <w:pPr>
              <w:jc w:val="both"/>
              <w:rPr>
                <w:rFonts w:eastAsia="Calibri"/>
                <w:szCs w:val="24"/>
                <w:lang w:val="ru-RU" w:eastAsia="en-US"/>
              </w:rPr>
            </w:pPr>
            <w:r w:rsidRPr="004164D9">
              <w:rPr>
                <w:rFonts w:eastAsia="Calibri"/>
                <w:b/>
                <w:bCs/>
                <w:szCs w:val="24"/>
                <w:lang w:val="ru-RU" w:eastAsia="en-US"/>
              </w:rPr>
              <w:t>Прочее дополнительное оборудование</w:t>
            </w: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191"/>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 xml:space="preserve">Подготовка борта под установку медицинских </w:t>
            </w:r>
            <w:r w:rsidRPr="004164D9">
              <w:rPr>
                <w:rFonts w:eastAsia="Calibri"/>
                <w:szCs w:val="24"/>
                <w:lang w:val="ru-RU" w:eastAsia="en-US"/>
              </w:rPr>
              <w:lastRenderedPageBreak/>
              <w:t xml:space="preserve">модулей вертолетных ММВ.9520.000-03, ММВ.9520.000-04 </w:t>
            </w:r>
          </w:p>
        </w:tc>
        <w:tc>
          <w:tcPr>
            <w:tcW w:w="2410" w:type="dxa"/>
            <w:shd w:val="clear" w:color="auto" w:fill="auto"/>
            <w:noWrap/>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lastRenderedPageBreak/>
              <w:t>-</w:t>
            </w:r>
          </w:p>
        </w:tc>
        <w:tc>
          <w:tcPr>
            <w:tcW w:w="850"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r w:rsidR="004164D9" w:rsidRPr="004164D9" w:rsidTr="005A1DA8">
        <w:trPr>
          <w:trHeight w:val="300"/>
        </w:trPr>
        <w:tc>
          <w:tcPr>
            <w:tcW w:w="851" w:type="dxa"/>
            <w:shd w:val="clear" w:color="auto" w:fill="auto"/>
            <w:noWrap/>
          </w:tcPr>
          <w:p w:rsidR="004164D9" w:rsidRPr="004164D9" w:rsidRDefault="004164D9" w:rsidP="004164D9">
            <w:pPr>
              <w:numPr>
                <w:ilvl w:val="0"/>
                <w:numId w:val="29"/>
              </w:numPr>
              <w:tabs>
                <w:tab w:val="left" w:pos="191"/>
              </w:tabs>
              <w:spacing w:after="200" w:line="276" w:lineRule="auto"/>
              <w:contextualSpacing/>
              <w:jc w:val="both"/>
              <w:rPr>
                <w:rFonts w:eastAsia="Calibri"/>
                <w:szCs w:val="24"/>
                <w:lang w:val="ru-RU" w:eastAsia="en-US"/>
              </w:rPr>
            </w:pPr>
          </w:p>
        </w:tc>
        <w:tc>
          <w:tcPr>
            <w:tcW w:w="3260" w:type="dxa"/>
            <w:shd w:val="clear" w:color="auto" w:fill="auto"/>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Рельсы</w:t>
            </w:r>
          </w:p>
        </w:tc>
        <w:tc>
          <w:tcPr>
            <w:tcW w:w="2410" w:type="dxa"/>
            <w:shd w:val="clear" w:color="auto" w:fill="auto"/>
            <w:noWrap/>
          </w:tcPr>
          <w:p w:rsidR="004164D9" w:rsidRPr="004164D9" w:rsidRDefault="004164D9" w:rsidP="004164D9">
            <w:pPr>
              <w:widowControl w:val="0"/>
              <w:rPr>
                <w:rFonts w:eastAsia="Calibri"/>
                <w:szCs w:val="24"/>
                <w:lang w:val="ru-RU" w:eastAsia="en-US"/>
              </w:rPr>
            </w:pPr>
            <w:r w:rsidRPr="004164D9">
              <w:rPr>
                <w:rFonts w:eastAsia="Calibri"/>
                <w:szCs w:val="24"/>
                <w:lang w:val="ru-RU" w:eastAsia="en-US"/>
              </w:rPr>
              <w:t>8АМТ-0360-750СБ</w:t>
            </w:r>
          </w:p>
        </w:tc>
        <w:tc>
          <w:tcPr>
            <w:tcW w:w="850"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к-т</w:t>
            </w:r>
          </w:p>
        </w:tc>
        <w:tc>
          <w:tcPr>
            <w:tcW w:w="709" w:type="dxa"/>
          </w:tcPr>
          <w:p w:rsidR="004164D9" w:rsidRPr="004164D9" w:rsidRDefault="004164D9" w:rsidP="004164D9">
            <w:pPr>
              <w:widowControl w:val="0"/>
              <w:jc w:val="center"/>
              <w:rPr>
                <w:rFonts w:eastAsia="Calibri"/>
                <w:szCs w:val="24"/>
                <w:lang w:val="ru-RU" w:eastAsia="en-US"/>
              </w:rPr>
            </w:pPr>
            <w:r w:rsidRPr="004164D9">
              <w:rPr>
                <w:rFonts w:eastAsia="Calibri"/>
                <w:szCs w:val="24"/>
                <w:lang w:val="ru-RU" w:eastAsia="en-US"/>
              </w:rPr>
              <w:t>1</w:t>
            </w:r>
          </w:p>
        </w:tc>
        <w:tc>
          <w:tcPr>
            <w:tcW w:w="1701" w:type="dxa"/>
          </w:tcPr>
          <w:p w:rsidR="004164D9" w:rsidRPr="004164D9" w:rsidRDefault="004164D9" w:rsidP="004164D9">
            <w:pPr>
              <w:jc w:val="center"/>
              <w:rPr>
                <w:rFonts w:eastAsia="Calibri"/>
                <w:szCs w:val="24"/>
                <w:lang w:val="ru-RU" w:eastAsia="en-US"/>
              </w:rPr>
            </w:pPr>
          </w:p>
        </w:tc>
      </w:tr>
    </w:tbl>
    <w:p w:rsidR="004164D9" w:rsidRPr="004164D9" w:rsidRDefault="004164D9" w:rsidP="004164D9">
      <w:pPr>
        <w:rPr>
          <w:rFonts w:eastAsia="Calibri"/>
          <w:szCs w:val="24"/>
          <w:lang w:val="ru-RU" w:eastAsia="en-US"/>
        </w:rPr>
      </w:pPr>
    </w:p>
    <w:p w:rsidR="004164D9" w:rsidRPr="004164D9" w:rsidRDefault="004164D9" w:rsidP="004164D9">
      <w:pPr>
        <w:rPr>
          <w:rFonts w:eastAsia="Calibri"/>
          <w:b/>
          <w:bCs/>
          <w:szCs w:val="24"/>
          <w:lang w:val="ru-RU" w:eastAsia="en-US"/>
        </w:rPr>
      </w:pPr>
      <w:r w:rsidRPr="004164D9">
        <w:rPr>
          <w:rFonts w:eastAsia="Calibri"/>
          <w:b/>
          <w:bCs/>
          <w:szCs w:val="24"/>
          <w:lang w:val="ru-RU" w:eastAsia="en-US"/>
        </w:rPr>
        <w:t>Примечание:</w:t>
      </w:r>
    </w:p>
    <w:p w:rsidR="004164D9" w:rsidRPr="004164D9" w:rsidRDefault="004164D9" w:rsidP="004164D9">
      <w:pPr>
        <w:numPr>
          <w:ilvl w:val="0"/>
          <w:numId w:val="14"/>
        </w:numPr>
        <w:spacing w:after="200" w:line="276" w:lineRule="auto"/>
        <w:ind w:left="360"/>
        <w:jc w:val="both"/>
        <w:rPr>
          <w:szCs w:val="24"/>
          <w:lang w:val="ru-RU" w:eastAsia="ru-RU"/>
        </w:rPr>
      </w:pPr>
      <w:r w:rsidRPr="004164D9">
        <w:rPr>
          <w:szCs w:val="24"/>
          <w:lang w:val="ru-RU" w:eastAsia="ru-RU"/>
        </w:rPr>
        <w:t>При наличии доработки борта под установку подвески наружной устанавливается третья фара ФПП-7М.</w:t>
      </w:r>
    </w:p>
    <w:p w:rsidR="004164D9" w:rsidRPr="00401370" w:rsidRDefault="004164D9" w:rsidP="009131BF">
      <w:pPr>
        <w:rPr>
          <w:rFonts w:asciiTheme="minorHAnsi" w:hAnsiTheme="minorHAnsi"/>
          <w:b/>
          <w:sz w:val="28"/>
          <w:szCs w:val="28"/>
          <w:lang w:val="ru-RU"/>
        </w:rPr>
      </w:pPr>
    </w:p>
    <w:sectPr w:rsidR="004164D9" w:rsidRPr="00401370" w:rsidSect="00B51A36">
      <w:pgSz w:w="11906" w:h="16838"/>
      <w:pgMar w:top="567" w:right="102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¹ÙÅÁÃ¼">
    <w:altName w:val="Batang"/>
    <w:panose1 w:val="00000000000000000000"/>
    <w:charset w:val="81"/>
    <w:family w:val="roman"/>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4E92"/>
    <w:multiLevelType w:val="hybridMultilevel"/>
    <w:tmpl w:val="1DF2447C"/>
    <w:lvl w:ilvl="0" w:tplc="031231BE">
      <w:start w:val="1"/>
      <w:numFmt w:val="decimal"/>
      <w:lvlText w:val="%1."/>
      <w:lvlJc w:val="left"/>
      <w:pPr>
        <w:ind w:left="720" w:hanging="360"/>
      </w:pPr>
    </w:lvl>
    <w:lvl w:ilvl="1" w:tplc="BC606A0A">
      <w:start w:val="1"/>
      <w:numFmt w:val="lowerLetter"/>
      <w:lvlText w:val="%2."/>
      <w:lvlJc w:val="left"/>
      <w:pPr>
        <w:ind w:left="1440" w:hanging="360"/>
      </w:pPr>
    </w:lvl>
    <w:lvl w:ilvl="2" w:tplc="642680DC" w:tentative="1">
      <w:start w:val="1"/>
      <w:numFmt w:val="lowerRoman"/>
      <w:lvlText w:val="%3."/>
      <w:lvlJc w:val="right"/>
      <w:pPr>
        <w:ind w:left="2160" w:hanging="180"/>
      </w:pPr>
    </w:lvl>
    <w:lvl w:ilvl="3" w:tplc="E0223C72" w:tentative="1">
      <w:start w:val="1"/>
      <w:numFmt w:val="decimal"/>
      <w:lvlText w:val="%4."/>
      <w:lvlJc w:val="left"/>
      <w:pPr>
        <w:ind w:left="2880" w:hanging="360"/>
      </w:pPr>
    </w:lvl>
    <w:lvl w:ilvl="4" w:tplc="3E9E9148" w:tentative="1">
      <w:start w:val="1"/>
      <w:numFmt w:val="lowerLetter"/>
      <w:lvlText w:val="%5."/>
      <w:lvlJc w:val="left"/>
      <w:pPr>
        <w:ind w:left="3600" w:hanging="360"/>
      </w:pPr>
    </w:lvl>
    <w:lvl w:ilvl="5" w:tplc="15B2A02C" w:tentative="1">
      <w:start w:val="1"/>
      <w:numFmt w:val="lowerRoman"/>
      <w:lvlText w:val="%6."/>
      <w:lvlJc w:val="right"/>
      <w:pPr>
        <w:ind w:left="4320" w:hanging="180"/>
      </w:pPr>
    </w:lvl>
    <w:lvl w:ilvl="6" w:tplc="30B4EDC2" w:tentative="1">
      <w:start w:val="1"/>
      <w:numFmt w:val="decimal"/>
      <w:lvlText w:val="%7."/>
      <w:lvlJc w:val="left"/>
      <w:pPr>
        <w:ind w:left="5040" w:hanging="360"/>
      </w:pPr>
    </w:lvl>
    <w:lvl w:ilvl="7" w:tplc="B15EF324" w:tentative="1">
      <w:start w:val="1"/>
      <w:numFmt w:val="lowerLetter"/>
      <w:lvlText w:val="%8."/>
      <w:lvlJc w:val="left"/>
      <w:pPr>
        <w:ind w:left="5760" w:hanging="360"/>
      </w:pPr>
    </w:lvl>
    <w:lvl w:ilvl="8" w:tplc="55504B74" w:tentative="1">
      <w:start w:val="1"/>
      <w:numFmt w:val="lowerRoman"/>
      <w:lvlText w:val="%9."/>
      <w:lvlJc w:val="right"/>
      <w:pPr>
        <w:ind w:left="6480" w:hanging="180"/>
      </w:pPr>
    </w:lvl>
  </w:abstractNum>
  <w:abstractNum w:abstractNumId="1">
    <w:nsid w:val="161E220B"/>
    <w:multiLevelType w:val="hybridMultilevel"/>
    <w:tmpl w:val="E158A92E"/>
    <w:lvl w:ilvl="0" w:tplc="22C422E0">
      <w:start w:val="1"/>
      <w:numFmt w:val="upperRoman"/>
      <w:pStyle w:val="a"/>
      <w:lvlText w:val="%1."/>
      <w:lvlJc w:val="right"/>
      <w:pPr>
        <w:tabs>
          <w:tab w:val="num" w:pos="1260"/>
        </w:tabs>
        <w:ind w:left="1260" w:hanging="180"/>
      </w:pPr>
    </w:lvl>
    <w:lvl w:ilvl="1" w:tplc="4A6EB27A">
      <w:start w:val="1"/>
      <w:numFmt w:val="decimal"/>
      <w:lvlText w:val="%2."/>
      <w:lvlJc w:val="left"/>
      <w:pPr>
        <w:tabs>
          <w:tab w:val="num" w:pos="1980"/>
        </w:tabs>
        <w:ind w:left="1980" w:hanging="360"/>
      </w:pPr>
      <w:rPr>
        <w:rFonts w:hint="default"/>
      </w:rPr>
    </w:lvl>
    <w:lvl w:ilvl="2" w:tplc="6C6830D4" w:tentative="1">
      <w:start w:val="1"/>
      <w:numFmt w:val="lowerRoman"/>
      <w:lvlText w:val="%3."/>
      <w:lvlJc w:val="right"/>
      <w:pPr>
        <w:tabs>
          <w:tab w:val="num" w:pos="2700"/>
        </w:tabs>
        <w:ind w:left="2700" w:hanging="180"/>
      </w:pPr>
    </w:lvl>
    <w:lvl w:ilvl="3" w:tplc="8E0E4F78" w:tentative="1">
      <w:start w:val="1"/>
      <w:numFmt w:val="decimal"/>
      <w:lvlText w:val="%4."/>
      <w:lvlJc w:val="left"/>
      <w:pPr>
        <w:tabs>
          <w:tab w:val="num" w:pos="3420"/>
        </w:tabs>
        <w:ind w:left="3420" w:hanging="360"/>
      </w:pPr>
    </w:lvl>
    <w:lvl w:ilvl="4" w:tplc="1A160516" w:tentative="1">
      <w:start w:val="1"/>
      <w:numFmt w:val="lowerLetter"/>
      <w:lvlText w:val="%5."/>
      <w:lvlJc w:val="left"/>
      <w:pPr>
        <w:tabs>
          <w:tab w:val="num" w:pos="4140"/>
        </w:tabs>
        <w:ind w:left="4140" w:hanging="360"/>
      </w:pPr>
    </w:lvl>
    <w:lvl w:ilvl="5" w:tplc="853AA70A" w:tentative="1">
      <w:start w:val="1"/>
      <w:numFmt w:val="lowerRoman"/>
      <w:lvlText w:val="%6."/>
      <w:lvlJc w:val="right"/>
      <w:pPr>
        <w:tabs>
          <w:tab w:val="num" w:pos="4860"/>
        </w:tabs>
        <w:ind w:left="4860" w:hanging="180"/>
      </w:pPr>
    </w:lvl>
    <w:lvl w:ilvl="6" w:tplc="AFE44634" w:tentative="1">
      <w:start w:val="1"/>
      <w:numFmt w:val="decimal"/>
      <w:lvlText w:val="%7."/>
      <w:lvlJc w:val="left"/>
      <w:pPr>
        <w:tabs>
          <w:tab w:val="num" w:pos="5580"/>
        </w:tabs>
        <w:ind w:left="5580" w:hanging="360"/>
      </w:pPr>
    </w:lvl>
    <w:lvl w:ilvl="7" w:tplc="B9FA35E0" w:tentative="1">
      <w:start w:val="1"/>
      <w:numFmt w:val="lowerLetter"/>
      <w:lvlText w:val="%8."/>
      <w:lvlJc w:val="left"/>
      <w:pPr>
        <w:tabs>
          <w:tab w:val="num" w:pos="6300"/>
        </w:tabs>
        <w:ind w:left="6300" w:hanging="360"/>
      </w:pPr>
    </w:lvl>
    <w:lvl w:ilvl="8" w:tplc="24F4183C" w:tentative="1">
      <w:start w:val="1"/>
      <w:numFmt w:val="lowerRoman"/>
      <w:lvlText w:val="%9."/>
      <w:lvlJc w:val="right"/>
      <w:pPr>
        <w:tabs>
          <w:tab w:val="num" w:pos="7020"/>
        </w:tabs>
        <w:ind w:left="7020" w:hanging="180"/>
      </w:pPr>
    </w:lvl>
  </w:abstractNum>
  <w:abstractNum w:abstractNumId="2">
    <w:nsid w:val="19A20A85"/>
    <w:multiLevelType w:val="multilevel"/>
    <w:tmpl w:val="7DAA422E"/>
    <w:lvl w:ilvl="0">
      <w:start w:val="24"/>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1F3E5237"/>
    <w:multiLevelType w:val="hybridMultilevel"/>
    <w:tmpl w:val="1BD084D8"/>
    <w:lvl w:ilvl="0" w:tplc="5E9606AC">
      <w:start w:val="1"/>
      <w:numFmt w:val="decimal"/>
      <w:lvlText w:val="%1."/>
      <w:lvlJc w:val="center"/>
      <w:pPr>
        <w:ind w:left="720" w:hanging="360"/>
      </w:pPr>
      <w:rPr>
        <w:rFonts w:hint="default"/>
      </w:rPr>
    </w:lvl>
    <w:lvl w:ilvl="1" w:tplc="3EC8FD50" w:tentative="1">
      <w:start w:val="1"/>
      <w:numFmt w:val="lowerLetter"/>
      <w:lvlText w:val="%2."/>
      <w:lvlJc w:val="left"/>
      <w:pPr>
        <w:ind w:left="1440" w:hanging="360"/>
      </w:pPr>
    </w:lvl>
    <w:lvl w:ilvl="2" w:tplc="79C623D4" w:tentative="1">
      <w:start w:val="1"/>
      <w:numFmt w:val="lowerRoman"/>
      <w:lvlText w:val="%3."/>
      <w:lvlJc w:val="right"/>
      <w:pPr>
        <w:ind w:left="2160" w:hanging="180"/>
      </w:pPr>
    </w:lvl>
    <w:lvl w:ilvl="3" w:tplc="C13A6338" w:tentative="1">
      <w:start w:val="1"/>
      <w:numFmt w:val="decimal"/>
      <w:lvlText w:val="%4."/>
      <w:lvlJc w:val="left"/>
      <w:pPr>
        <w:ind w:left="2880" w:hanging="360"/>
      </w:pPr>
    </w:lvl>
    <w:lvl w:ilvl="4" w:tplc="B9B28AB6" w:tentative="1">
      <w:start w:val="1"/>
      <w:numFmt w:val="lowerLetter"/>
      <w:lvlText w:val="%5."/>
      <w:lvlJc w:val="left"/>
      <w:pPr>
        <w:ind w:left="3600" w:hanging="360"/>
      </w:pPr>
    </w:lvl>
    <w:lvl w:ilvl="5" w:tplc="CA441994" w:tentative="1">
      <w:start w:val="1"/>
      <w:numFmt w:val="lowerRoman"/>
      <w:lvlText w:val="%6."/>
      <w:lvlJc w:val="right"/>
      <w:pPr>
        <w:ind w:left="4320" w:hanging="180"/>
      </w:pPr>
    </w:lvl>
    <w:lvl w:ilvl="6" w:tplc="8CC0190E" w:tentative="1">
      <w:start w:val="1"/>
      <w:numFmt w:val="decimal"/>
      <w:lvlText w:val="%7."/>
      <w:lvlJc w:val="left"/>
      <w:pPr>
        <w:ind w:left="5040" w:hanging="360"/>
      </w:pPr>
    </w:lvl>
    <w:lvl w:ilvl="7" w:tplc="A662A43A" w:tentative="1">
      <w:start w:val="1"/>
      <w:numFmt w:val="lowerLetter"/>
      <w:lvlText w:val="%8."/>
      <w:lvlJc w:val="left"/>
      <w:pPr>
        <w:ind w:left="5760" w:hanging="360"/>
      </w:pPr>
    </w:lvl>
    <w:lvl w:ilvl="8" w:tplc="BC3E10CA" w:tentative="1">
      <w:start w:val="1"/>
      <w:numFmt w:val="lowerRoman"/>
      <w:lvlText w:val="%9."/>
      <w:lvlJc w:val="right"/>
      <w:pPr>
        <w:ind w:left="6480" w:hanging="180"/>
      </w:pPr>
    </w:lvl>
  </w:abstractNum>
  <w:abstractNum w:abstractNumId="4">
    <w:nsid w:val="32964F1C"/>
    <w:multiLevelType w:val="hybridMultilevel"/>
    <w:tmpl w:val="3184F4AC"/>
    <w:lvl w:ilvl="0" w:tplc="35CE93EA">
      <w:start w:val="1"/>
      <w:numFmt w:val="decimal"/>
      <w:lvlText w:val="%1."/>
      <w:lvlJc w:val="left"/>
      <w:pPr>
        <w:ind w:left="720" w:hanging="360"/>
      </w:pPr>
      <w:rPr>
        <w:rFonts w:hint="default"/>
        <w:b w:val="0"/>
      </w:rPr>
    </w:lvl>
    <w:lvl w:ilvl="1" w:tplc="F190B930">
      <w:start w:val="1"/>
      <w:numFmt w:val="lowerLetter"/>
      <w:lvlText w:val="%2."/>
      <w:lvlJc w:val="left"/>
      <w:pPr>
        <w:ind w:left="1440" w:hanging="360"/>
      </w:pPr>
    </w:lvl>
    <w:lvl w:ilvl="2" w:tplc="FFDC5AEA" w:tentative="1">
      <w:start w:val="1"/>
      <w:numFmt w:val="lowerRoman"/>
      <w:lvlText w:val="%3."/>
      <w:lvlJc w:val="right"/>
      <w:pPr>
        <w:ind w:left="2160" w:hanging="180"/>
      </w:pPr>
    </w:lvl>
    <w:lvl w:ilvl="3" w:tplc="2D768A20" w:tentative="1">
      <w:start w:val="1"/>
      <w:numFmt w:val="decimal"/>
      <w:lvlText w:val="%4."/>
      <w:lvlJc w:val="left"/>
      <w:pPr>
        <w:ind w:left="2880" w:hanging="360"/>
      </w:pPr>
    </w:lvl>
    <w:lvl w:ilvl="4" w:tplc="972E4D22" w:tentative="1">
      <w:start w:val="1"/>
      <w:numFmt w:val="lowerLetter"/>
      <w:lvlText w:val="%5."/>
      <w:lvlJc w:val="left"/>
      <w:pPr>
        <w:ind w:left="3600" w:hanging="360"/>
      </w:pPr>
    </w:lvl>
    <w:lvl w:ilvl="5" w:tplc="9EE2CC64" w:tentative="1">
      <w:start w:val="1"/>
      <w:numFmt w:val="lowerRoman"/>
      <w:lvlText w:val="%6."/>
      <w:lvlJc w:val="right"/>
      <w:pPr>
        <w:ind w:left="4320" w:hanging="180"/>
      </w:pPr>
    </w:lvl>
    <w:lvl w:ilvl="6" w:tplc="A6AED34A" w:tentative="1">
      <w:start w:val="1"/>
      <w:numFmt w:val="decimal"/>
      <w:lvlText w:val="%7."/>
      <w:lvlJc w:val="left"/>
      <w:pPr>
        <w:ind w:left="5040" w:hanging="360"/>
      </w:pPr>
    </w:lvl>
    <w:lvl w:ilvl="7" w:tplc="4DC84E40" w:tentative="1">
      <w:start w:val="1"/>
      <w:numFmt w:val="lowerLetter"/>
      <w:lvlText w:val="%8."/>
      <w:lvlJc w:val="left"/>
      <w:pPr>
        <w:ind w:left="5760" w:hanging="360"/>
      </w:pPr>
    </w:lvl>
    <w:lvl w:ilvl="8" w:tplc="55BC7362" w:tentative="1">
      <w:start w:val="1"/>
      <w:numFmt w:val="lowerRoman"/>
      <w:lvlText w:val="%9."/>
      <w:lvlJc w:val="right"/>
      <w:pPr>
        <w:ind w:left="6480" w:hanging="180"/>
      </w:pPr>
    </w:lvl>
  </w:abstractNum>
  <w:abstractNum w:abstractNumId="5">
    <w:nsid w:val="33AD23C9"/>
    <w:multiLevelType w:val="multilevel"/>
    <w:tmpl w:val="11822CFC"/>
    <w:lvl w:ilvl="0">
      <w:start w:val="18"/>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68F573E"/>
    <w:multiLevelType w:val="multilevel"/>
    <w:tmpl w:val="706C70D2"/>
    <w:lvl w:ilvl="0">
      <w:start w:val="6"/>
      <w:numFmt w:val="decimal"/>
      <w:lvlText w:val="%1."/>
      <w:lvlJc w:val="left"/>
      <w:pPr>
        <w:ind w:left="510" w:hanging="510"/>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36A76161"/>
    <w:multiLevelType w:val="hybridMultilevel"/>
    <w:tmpl w:val="431E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476D3"/>
    <w:multiLevelType w:val="hybridMultilevel"/>
    <w:tmpl w:val="8748658C"/>
    <w:lvl w:ilvl="0" w:tplc="34F4045A">
      <w:start w:val="1"/>
      <w:numFmt w:val="decimal"/>
      <w:lvlText w:val="%1."/>
      <w:lvlJc w:val="left"/>
      <w:pPr>
        <w:ind w:left="720" w:hanging="360"/>
      </w:pPr>
    </w:lvl>
    <w:lvl w:ilvl="1" w:tplc="297AB0FE" w:tentative="1">
      <w:start w:val="1"/>
      <w:numFmt w:val="lowerLetter"/>
      <w:lvlText w:val="%2."/>
      <w:lvlJc w:val="left"/>
      <w:pPr>
        <w:ind w:left="1440" w:hanging="360"/>
      </w:pPr>
    </w:lvl>
    <w:lvl w:ilvl="2" w:tplc="B13A79B8" w:tentative="1">
      <w:start w:val="1"/>
      <w:numFmt w:val="lowerRoman"/>
      <w:lvlText w:val="%3."/>
      <w:lvlJc w:val="right"/>
      <w:pPr>
        <w:ind w:left="2160" w:hanging="180"/>
      </w:pPr>
    </w:lvl>
    <w:lvl w:ilvl="3" w:tplc="02C22948" w:tentative="1">
      <w:start w:val="1"/>
      <w:numFmt w:val="decimal"/>
      <w:lvlText w:val="%4."/>
      <w:lvlJc w:val="left"/>
      <w:pPr>
        <w:ind w:left="2880" w:hanging="360"/>
      </w:pPr>
    </w:lvl>
    <w:lvl w:ilvl="4" w:tplc="35D8E662" w:tentative="1">
      <w:start w:val="1"/>
      <w:numFmt w:val="lowerLetter"/>
      <w:lvlText w:val="%5."/>
      <w:lvlJc w:val="left"/>
      <w:pPr>
        <w:ind w:left="3600" w:hanging="360"/>
      </w:pPr>
    </w:lvl>
    <w:lvl w:ilvl="5" w:tplc="D494C066" w:tentative="1">
      <w:start w:val="1"/>
      <w:numFmt w:val="lowerRoman"/>
      <w:lvlText w:val="%6."/>
      <w:lvlJc w:val="right"/>
      <w:pPr>
        <w:ind w:left="4320" w:hanging="180"/>
      </w:pPr>
    </w:lvl>
    <w:lvl w:ilvl="6" w:tplc="C2DE61C2" w:tentative="1">
      <w:start w:val="1"/>
      <w:numFmt w:val="decimal"/>
      <w:lvlText w:val="%7."/>
      <w:lvlJc w:val="left"/>
      <w:pPr>
        <w:ind w:left="5040" w:hanging="360"/>
      </w:pPr>
    </w:lvl>
    <w:lvl w:ilvl="7" w:tplc="D0CCD392" w:tentative="1">
      <w:start w:val="1"/>
      <w:numFmt w:val="lowerLetter"/>
      <w:lvlText w:val="%8."/>
      <w:lvlJc w:val="left"/>
      <w:pPr>
        <w:ind w:left="5760" w:hanging="360"/>
      </w:pPr>
    </w:lvl>
    <w:lvl w:ilvl="8" w:tplc="10FCF28C" w:tentative="1">
      <w:start w:val="1"/>
      <w:numFmt w:val="lowerRoman"/>
      <w:lvlText w:val="%9."/>
      <w:lvlJc w:val="right"/>
      <w:pPr>
        <w:ind w:left="6480" w:hanging="180"/>
      </w:pPr>
    </w:lvl>
  </w:abstractNum>
  <w:abstractNum w:abstractNumId="9">
    <w:nsid w:val="40F66B13"/>
    <w:multiLevelType w:val="multilevel"/>
    <w:tmpl w:val="E6EEE6C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29F0239"/>
    <w:multiLevelType w:val="hybridMultilevel"/>
    <w:tmpl w:val="3184F4AC"/>
    <w:lvl w:ilvl="0" w:tplc="B928A43C">
      <w:start w:val="1"/>
      <w:numFmt w:val="decimal"/>
      <w:lvlText w:val="%1."/>
      <w:lvlJc w:val="left"/>
      <w:pPr>
        <w:ind w:left="720" w:hanging="360"/>
      </w:pPr>
      <w:rPr>
        <w:rFonts w:hint="default"/>
        <w:b w:val="0"/>
      </w:rPr>
    </w:lvl>
    <w:lvl w:ilvl="1" w:tplc="2F0C56CA" w:tentative="1">
      <w:start w:val="1"/>
      <w:numFmt w:val="lowerLetter"/>
      <w:lvlText w:val="%2."/>
      <w:lvlJc w:val="left"/>
      <w:pPr>
        <w:ind w:left="1440" w:hanging="360"/>
      </w:pPr>
    </w:lvl>
    <w:lvl w:ilvl="2" w:tplc="EF566946" w:tentative="1">
      <w:start w:val="1"/>
      <w:numFmt w:val="lowerRoman"/>
      <w:lvlText w:val="%3."/>
      <w:lvlJc w:val="right"/>
      <w:pPr>
        <w:ind w:left="2160" w:hanging="180"/>
      </w:pPr>
    </w:lvl>
    <w:lvl w:ilvl="3" w:tplc="301E71D8" w:tentative="1">
      <w:start w:val="1"/>
      <w:numFmt w:val="decimal"/>
      <w:lvlText w:val="%4."/>
      <w:lvlJc w:val="left"/>
      <w:pPr>
        <w:ind w:left="2880" w:hanging="360"/>
      </w:pPr>
    </w:lvl>
    <w:lvl w:ilvl="4" w:tplc="EE54D228" w:tentative="1">
      <w:start w:val="1"/>
      <w:numFmt w:val="lowerLetter"/>
      <w:lvlText w:val="%5."/>
      <w:lvlJc w:val="left"/>
      <w:pPr>
        <w:ind w:left="3600" w:hanging="360"/>
      </w:pPr>
    </w:lvl>
    <w:lvl w:ilvl="5" w:tplc="F028AF40" w:tentative="1">
      <w:start w:val="1"/>
      <w:numFmt w:val="lowerRoman"/>
      <w:lvlText w:val="%6."/>
      <w:lvlJc w:val="right"/>
      <w:pPr>
        <w:ind w:left="4320" w:hanging="180"/>
      </w:pPr>
    </w:lvl>
    <w:lvl w:ilvl="6" w:tplc="ACC8FA5E" w:tentative="1">
      <w:start w:val="1"/>
      <w:numFmt w:val="decimal"/>
      <w:lvlText w:val="%7."/>
      <w:lvlJc w:val="left"/>
      <w:pPr>
        <w:ind w:left="5040" w:hanging="360"/>
      </w:pPr>
    </w:lvl>
    <w:lvl w:ilvl="7" w:tplc="8A66E72A" w:tentative="1">
      <w:start w:val="1"/>
      <w:numFmt w:val="lowerLetter"/>
      <w:lvlText w:val="%8."/>
      <w:lvlJc w:val="left"/>
      <w:pPr>
        <w:ind w:left="5760" w:hanging="360"/>
      </w:pPr>
    </w:lvl>
    <w:lvl w:ilvl="8" w:tplc="F9221428" w:tentative="1">
      <w:start w:val="1"/>
      <w:numFmt w:val="lowerRoman"/>
      <w:lvlText w:val="%9."/>
      <w:lvlJc w:val="right"/>
      <w:pPr>
        <w:ind w:left="6480" w:hanging="180"/>
      </w:pPr>
    </w:lvl>
  </w:abstractNum>
  <w:abstractNum w:abstractNumId="11">
    <w:nsid w:val="45B74DB4"/>
    <w:multiLevelType w:val="multilevel"/>
    <w:tmpl w:val="612EBA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val="0"/>
        <w:color w:val="auto"/>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6A14966"/>
    <w:multiLevelType w:val="hybridMultilevel"/>
    <w:tmpl w:val="0AEA2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93A7A"/>
    <w:multiLevelType w:val="multilevel"/>
    <w:tmpl w:val="427AD3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nsid w:val="527C1E4E"/>
    <w:multiLevelType w:val="multilevel"/>
    <w:tmpl w:val="9C76CA2C"/>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5685724D"/>
    <w:multiLevelType w:val="multilevel"/>
    <w:tmpl w:val="70BC3F86"/>
    <w:lvl w:ilvl="0">
      <w:start w:val="1"/>
      <w:numFmt w:val="bullet"/>
      <w:pStyle w:val="111"/>
      <w:lvlText w:val=""/>
      <w:lvlJc w:val="left"/>
      <w:pPr>
        <w:tabs>
          <w:tab w:val="num" w:pos="927"/>
        </w:tabs>
        <w:ind w:left="851" w:hanging="284"/>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5A360500"/>
    <w:multiLevelType w:val="hybridMultilevel"/>
    <w:tmpl w:val="1BD084D8"/>
    <w:lvl w:ilvl="0" w:tplc="111EECC6">
      <w:start w:val="1"/>
      <w:numFmt w:val="decimal"/>
      <w:lvlText w:val="%1."/>
      <w:lvlJc w:val="center"/>
      <w:pPr>
        <w:ind w:left="720" w:hanging="360"/>
      </w:pPr>
      <w:rPr>
        <w:rFonts w:hint="default"/>
      </w:rPr>
    </w:lvl>
    <w:lvl w:ilvl="1" w:tplc="F104CD96" w:tentative="1">
      <w:start w:val="1"/>
      <w:numFmt w:val="lowerLetter"/>
      <w:lvlText w:val="%2."/>
      <w:lvlJc w:val="left"/>
      <w:pPr>
        <w:ind w:left="1440" w:hanging="360"/>
      </w:pPr>
    </w:lvl>
    <w:lvl w:ilvl="2" w:tplc="A05C5862" w:tentative="1">
      <w:start w:val="1"/>
      <w:numFmt w:val="lowerRoman"/>
      <w:lvlText w:val="%3."/>
      <w:lvlJc w:val="right"/>
      <w:pPr>
        <w:ind w:left="2160" w:hanging="180"/>
      </w:pPr>
    </w:lvl>
    <w:lvl w:ilvl="3" w:tplc="177897C6" w:tentative="1">
      <w:start w:val="1"/>
      <w:numFmt w:val="decimal"/>
      <w:lvlText w:val="%4."/>
      <w:lvlJc w:val="left"/>
      <w:pPr>
        <w:ind w:left="2880" w:hanging="360"/>
      </w:pPr>
    </w:lvl>
    <w:lvl w:ilvl="4" w:tplc="11BE0BC2" w:tentative="1">
      <w:start w:val="1"/>
      <w:numFmt w:val="lowerLetter"/>
      <w:lvlText w:val="%5."/>
      <w:lvlJc w:val="left"/>
      <w:pPr>
        <w:ind w:left="3600" w:hanging="360"/>
      </w:pPr>
    </w:lvl>
    <w:lvl w:ilvl="5" w:tplc="4D427068" w:tentative="1">
      <w:start w:val="1"/>
      <w:numFmt w:val="lowerRoman"/>
      <w:lvlText w:val="%6."/>
      <w:lvlJc w:val="right"/>
      <w:pPr>
        <w:ind w:left="4320" w:hanging="180"/>
      </w:pPr>
    </w:lvl>
    <w:lvl w:ilvl="6" w:tplc="C5E44502" w:tentative="1">
      <w:start w:val="1"/>
      <w:numFmt w:val="decimal"/>
      <w:lvlText w:val="%7."/>
      <w:lvlJc w:val="left"/>
      <w:pPr>
        <w:ind w:left="5040" w:hanging="360"/>
      </w:pPr>
    </w:lvl>
    <w:lvl w:ilvl="7" w:tplc="B1C44858" w:tentative="1">
      <w:start w:val="1"/>
      <w:numFmt w:val="lowerLetter"/>
      <w:lvlText w:val="%8."/>
      <w:lvlJc w:val="left"/>
      <w:pPr>
        <w:ind w:left="5760" w:hanging="360"/>
      </w:pPr>
    </w:lvl>
    <w:lvl w:ilvl="8" w:tplc="DEE0B5FC" w:tentative="1">
      <w:start w:val="1"/>
      <w:numFmt w:val="lowerRoman"/>
      <w:lvlText w:val="%9."/>
      <w:lvlJc w:val="right"/>
      <w:pPr>
        <w:ind w:left="6480" w:hanging="180"/>
      </w:pPr>
    </w:lvl>
  </w:abstractNum>
  <w:abstractNum w:abstractNumId="17">
    <w:nsid w:val="5C3478C2"/>
    <w:multiLevelType w:val="multilevel"/>
    <w:tmpl w:val="1A5A3222"/>
    <w:lvl w:ilvl="0">
      <w:start w:val="13"/>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65786E98"/>
    <w:multiLevelType w:val="hybridMultilevel"/>
    <w:tmpl w:val="81285FF4"/>
    <w:lvl w:ilvl="0" w:tplc="6E622704">
      <w:start w:val="1"/>
      <w:numFmt w:val="upperRoman"/>
      <w:lvlText w:val="%1."/>
      <w:lvlJc w:val="left"/>
      <w:pPr>
        <w:ind w:left="1080" w:hanging="720"/>
      </w:pPr>
      <w:rPr>
        <w:rFonts w:hint="default"/>
      </w:rPr>
    </w:lvl>
    <w:lvl w:ilvl="1" w:tplc="49F010D2">
      <w:start w:val="1"/>
      <w:numFmt w:val="lowerLetter"/>
      <w:lvlText w:val="%2."/>
      <w:lvlJc w:val="left"/>
      <w:pPr>
        <w:ind w:left="1440" w:hanging="360"/>
      </w:pPr>
    </w:lvl>
    <w:lvl w:ilvl="2" w:tplc="93524E5A" w:tentative="1">
      <w:start w:val="1"/>
      <w:numFmt w:val="lowerRoman"/>
      <w:lvlText w:val="%3."/>
      <w:lvlJc w:val="right"/>
      <w:pPr>
        <w:ind w:left="2160" w:hanging="180"/>
      </w:pPr>
    </w:lvl>
    <w:lvl w:ilvl="3" w:tplc="3FF4D154" w:tentative="1">
      <w:start w:val="1"/>
      <w:numFmt w:val="decimal"/>
      <w:lvlText w:val="%4."/>
      <w:lvlJc w:val="left"/>
      <w:pPr>
        <w:ind w:left="2880" w:hanging="360"/>
      </w:pPr>
    </w:lvl>
    <w:lvl w:ilvl="4" w:tplc="1EE82A7E" w:tentative="1">
      <w:start w:val="1"/>
      <w:numFmt w:val="lowerLetter"/>
      <w:lvlText w:val="%5."/>
      <w:lvlJc w:val="left"/>
      <w:pPr>
        <w:ind w:left="3600" w:hanging="360"/>
      </w:pPr>
    </w:lvl>
    <w:lvl w:ilvl="5" w:tplc="703AFC4E" w:tentative="1">
      <w:start w:val="1"/>
      <w:numFmt w:val="lowerRoman"/>
      <w:lvlText w:val="%6."/>
      <w:lvlJc w:val="right"/>
      <w:pPr>
        <w:ind w:left="4320" w:hanging="180"/>
      </w:pPr>
    </w:lvl>
    <w:lvl w:ilvl="6" w:tplc="03726988" w:tentative="1">
      <w:start w:val="1"/>
      <w:numFmt w:val="decimal"/>
      <w:lvlText w:val="%7."/>
      <w:lvlJc w:val="left"/>
      <w:pPr>
        <w:ind w:left="5040" w:hanging="360"/>
      </w:pPr>
    </w:lvl>
    <w:lvl w:ilvl="7" w:tplc="ECE80942" w:tentative="1">
      <w:start w:val="1"/>
      <w:numFmt w:val="lowerLetter"/>
      <w:lvlText w:val="%8."/>
      <w:lvlJc w:val="left"/>
      <w:pPr>
        <w:ind w:left="5760" w:hanging="360"/>
      </w:pPr>
    </w:lvl>
    <w:lvl w:ilvl="8" w:tplc="7F7A0CE0" w:tentative="1">
      <w:start w:val="1"/>
      <w:numFmt w:val="lowerRoman"/>
      <w:lvlText w:val="%9."/>
      <w:lvlJc w:val="right"/>
      <w:pPr>
        <w:ind w:left="6480" w:hanging="180"/>
      </w:pPr>
    </w:lvl>
  </w:abstractNum>
  <w:abstractNum w:abstractNumId="19">
    <w:nsid w:val="65891311"/>
    <w:multiLevelType w:val="multilevel"/>
    <w:tmpl w:val="427AD3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0">
    <w:nsid w:val="67E51954"/>
    <w:multiLevelType w:val="hybridMultilevel"/>
    <w:tmpl w:val="08CE4350"/>
    <w:lvl w:ilvl="0" w:tplc="06AC68AC">
      <w:start w:val="1"/>
      <w:numFmt w:val="decimal"/>
      <w:lvlText w:val="%1."/>
      <w:lvlJc w:val="left"/>
      <w:pPr>
        <w:tabs>
          <w:tab w:val="num" w:pos="502"/>
        </w:tabs>
        <w:ind w:left="502" w:hanging="360"/>
      </w:pPr>
      <w:rPr>
        <w:b w:val="0"/>
      </w:rPr>
    </w:lvl>
    <w:lvl w:ilvl="1" w:tplc="151631D6" w:tentative="1">
      <w:start w:val="1"/>
      <w:numFmt w:val="lowerLetter"/>
      <w:lvlText w:val="%2."/>
      <w:lvlJc w:val="left"/>
      <w:pPr>
        <w:tabs>
          <w:tab w:val="num" w:pos="1580"/>
        </w:tabs>
        <w:ind w:left="1580" w:hanging="360"/>
      </w:pPr>
    </w:lvl>
    <w:lvl w:ilvl="2" w:tplc="44D2BEDC" w:tentative="1">
      <w:start w:val="1"/>
      <w:numFmt w:val="lowerRoman"/>
      <w:lvlText w:val="%3."/>
      <w:lvlJc w:val="right"/>
      <w:pPr>
        <w:tabs>
          <w:tab w:val="num" w:pos="2300"/>
        </w:tabs>
        <w:ind w:left="2300" w:hanging="180"/>
      </w:pPr>
    </w:lvl>
    <w:lvl w:ilvl="3" w:tplc="7C8CAE2C" w:tentative="1">
      <w:start w:val="1"/>
      <w:numFmt w:val="decimal"/>
      <w:lvlText w:val="%4."/>
      <w:lvlJc w:val="left"/>
      <w:pPr>
        <w:tabs>
          <w:tab w:val="num" w:pos="3020"/>
        </w:tabs>
        <w:ind w:left="3020" w:hanging="360"/>
      </w:pPr>
    </w:lvl>
    <w:lvl w:ilvl="4" w:tplc="5C6C3918" w:tentative="1">
      <w:start w:val="1"/>
      <w:numFmt w:val="lowerLetter"/>
      <w:lvlText w:val="%5."/>
      <w:lvlJc w:val="left"/>
      <w:pPr>
        <w:tabs>
          <w:tab w:val="num" w:pos="3740"/>
        </w:tabs>
        <w:ind w:left="3740" w:hanging="360"/>
      </w:pPr>
    </w:lvl>
    <w:lvl w:ilvl="5" w:tplc="B97EB36A" w:tentative="1">
      <w:start w:val="1"/>
      <w:numFmt w:val="lowerRoman"/>
      <w:lvlText w:val="%6."/>
      <w:lvlJc w:val="right"/>
      <w:pPr>
        <w:tabs>
          <w:tab w:val="num" w:pos="4460"/>
        </w:tabs>
        <w:ind w:left="4460" w:hanging="180"/>
      </w:pPr>
    </w:lvl>
    <w:lvl w:ilvl="6" w:tplc="56B61EB2" w:tentative="1">
      <w:start w:val="1"/>
      <w:numFmt w:val="decimal"/>
      <w:lvlText w:val="%7."/>
      <w:lvlJc w:val="left"/>
      <w:pPr>
        <w:tabs>
          <w:tab w:val="num" w:pos="5180"/>
        </w:tabs>
        <w:ind w:left="5180" w:hanging="360"/>
      </w:pPr>
    </w:lvl>
    <w:lvl w:ilvl="7" w:tplc="FB34BC2E" w:tentative="1">
      <w:start w:val="1"/>
      <w:numFmt w:val="lowerLetter"/>
      <w:lvlText w:val="%8."/>
      <w:lvlJc w:val="left"/>
      <w:pPr>
        <w:tabs>
          <w:tab w:val="num" w:pos="5900"/>
        </w:tabs>
        <w:ind w:left="5900" w:hanging="360"/>
      </w:pPr>
    </w:lvl>
    <w:lvl w:ilvl="8" w:tplc="AE6CDDE2" w:tentative="1">
      <w:start w:val="1"/>
      <w:numFmt w:val="lowerRoman"/>
      <w:lvlText w:val="%9."/>
      <w:lvlJc w:val="right"/>
      <w:pPr>
        <w:tabs>
          <w:tab w:val="num" w:pos="6620"/>
        </w:tabs>
        <w:ind w:left="6620" w:hanging="180"/>
      </w:pPr>
    </w:lvl>
  </w:abstractNum>
  <w:abstractNum w:abstractNumId="21">
    <w:nsid w:val="6C5257EB"/>
    <w:multiLevelType w:val="multilevel"/>
    <w:tmpl w:val="427AD3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nsid w:val="749E26BF"/>
    <w:multiLevelType w:val="multilevel"/>
    <w:tmpl w:val="95322FD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5917D91"/>
    <w:multiLevelType w:val="multilevel"/>
    <w:tmpl w:val="EFC282C2"/>
    <w:lvl w:ilvl="0">
      <w:start w:val="14"/>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7A7F2C93"/>
    <w:multiLevelType w:val="hybridMultilevel"/>
    <w:tmpl w:val="81784CB8"/>
    <w:lvl w:ilvl="0" w:tplc="90440B86">
      <w:start w:val="1"/>
      <w:numFmt w:val="decimal"/>
      <w:lvlText w:val="%1."/>
      <w:lvlJc w:val="left"/>
      <w:pPr>
        <w:ind w:left="720" w:hanging="360"/>
      </w:pPr>
    </w:lvl>
    <w:lvl w:ilvl="1" w:tplc="570E49C6">
      <w:start w:val="1"/>
      <w:numFmt w:val="lowerLetter"/>
      <w:lvlText w:val="%2."/>
      <w:lvlJc w:val="left"/>
      <w:pPr>
        <w:ind w:left="1440" w:hanging="360"/>
      </w:pPr>
    </w:lvl>
    <w:lvl w:ilvl="2" w:tplc="A04C11B2" w:tentative="1">
      <w:start w:val="1"/>
      <w:numFmt w:val="lowerRoman"/>
      <w:lvlText w:val="%3."/>
      <w:lvlJc w:val="right"/>
      <w:pPr>
        <w:ind w:left="2160" w:hanging="180"/>
      </w:pPr>
    </w:lvl>
    <w:lvl w:ilvl="3" w:tplc="3CDE7204" w:tentative="1">
      <w:start w:val="1"/>
      <w:numFmt w:val="decimal"/>
      <w:lvlText w:val="%4."/>
      <w:lvlJc w:val="left"/>
      <w:pPr>
        <w:ind w:left="2880" w:hanging="360"/>
      </w:pPr>
    </w:lvl>
    <w:lvl w:ilvl="4" w:tplc="70AE2DEA" w:tentative="1">
      <w:start w:val="1"/>
      <w:numFmt w:val="lowerLetter"/>
      <w:lvlText w:val="%5."/>
      <w:lvlJc w:val="left"/>
      <w:pPr>
        <w:ind w:left="3600" w:hanging="360"/>
      </w:pPr>
    </w:lvl>
    <w:lvl w:ilvl="5" w:tplc="DDFA79D6" w:tentative="1">
      <w:start w:val="1"/>
      <w:numFmt w:val="lowerRoman"/>
      <w:lvlText w:val="%6."/>
      <w:lvlJc w:val="right"/>
      <w:pPr>
        <w:ind w:left="4320" w:hanging="180"/>
      </w:pPr>
    </w:lvl>
    <w:lvl w:ilvl="6" w:tplc="9BD8507E" w:tentative="1">
      <w:start w:val="1"/>
      <w:numFmt w:val="decimal"/>
      <w:lvlText w:val="%7."/>
      <w:lvlJc w:val="left"/>
      <w:pPr>
        <w:ind w:left="5040" w:hanging="360"/>
      </w:pPr>
    </w:lvl>
    <w:lvl w:ilvl="7" w:tplc="52CCDABE" w:tentative="1">
      <w:start w:val="1"/>
      <w:numFmt w:val="lowerLetter"/>
      <w:lvlText w:val="%8."/>
      <w:lvlJc w:val="left"/>
      <w:pPr>
        <w:ind w:left="5760" w:hanging="360"/>
      </w:pPr>
    </w:lvl>
    <w:lvl w:ilvl="8" w:tplc="5CDCC546" w:tentative="1">
      <w:start w:val="1"/>
      <w:numFmt w:val="lowerRoman"/>
      <w:lvlText w:val="%9."/>
      <w:lvlJc w:val="right"/>
      <w:pPr>
        <w:ind w:left="6480" w:hanging="180"/>
      </w:pPr>
    </w:lvl>
  </w:abstractNum>
  <w:abstractNum w:abstractNumId="25">
    <w:nsid w:val="7B390B9A"/>
    <w:multiLevelType w:val="multilevel"/>
    <w:tmpl w:val="94A4C662"/>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7DFA3771"/>
    <w:multiLevelType w:val="multilevel"/>
    <w:tmpl w:val="427AD3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abstractNumId w:val="12"/>
  </w:num>
  <w:num w:numId="2">
    <w:abstractNumId w:val="7"/>
  </w:num>
  <w:num w:numId="3">
    <w:abstractNumId w:val="3"/>
  </w:num>
  <w:num w:numId="4">
    <w:abstractNumId w:val="11"/>
  </w:num>
  <w:num w:numId="5">
    <w:abstractNumId w:val="1"/>
  </w:num>
  <w:num w:numId="6">
    <w:abstractNumId w:val="20"/>
  </w:num>
  <w:num w:numId="7">
    <w:abstractNumId w:val="8"/>
  </w:num>
  <w:num w:numId="8">
    <w:abstractNumId w:val="15"/>
  </w:num>
  <w:num w:numId="9">
    <w:abstractNumId w:val="4"/>
  </w:num>
  <w:num w:numId="10">
    <w:abstractNumId w:val="26"/>
  </w:num>
  <w:num w:numId="11">
    <w:abstractNumId w:val="10"/>
  </w:num>
  <w:num w:numId="12">
    <w:abstractNumId w:val="2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3"/>
  </w:num>
  <w:num w:numId="18">
    <w:abstractNumId w:val="19"/>
  </w:num>
  <w:num w:numId="19">
    <w:abstractNumId w:val="6"/>
  </w:num>
  <w:num w:numId="20">
    <w:abstractNumId w:val="25"/>
  </w:num>
  <w:num w:numId="21">
    <w:abstractNumId w:val="17"/>
  </w:num>
  <w:num w:numId="22">
    <w:abstractNumId w:val="14"/>
  </w:num>
  <w:num w:numId="23">
    <w:abstractNumId w:val="23"/>
  </w:num>
  <w:num w:numId="24">
    <w:abstractNumId w:val="5"/>
  </w:num>
  <w:num w:numId="25">
    <w:abstractNumId w:val="2"/>
  </w:num>
  <w:num w:numId="26">
    <w:abstractNumId w:val="22"/>
  </w:num>
  <w:num w:numId="27">
    <w:abstractNumId w:val="9"/>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36"/>
    <w:rsid w:val="0000004D"/>
    <w:rsid w:val="00007D6F"/>
    <w:rsid w:val="0001061E"/>
    <w:rsid w:val="00012BCD"/>
    <w:rsid w:val="00061149"/>
    <w:rsid w:val="000927DA"/>
    <w:rsid w:val="000A202A"/>
    <w:rsid w:val="000A369B"/>
    <w:rsid w:val="000B1115"/>
    <w:rsid w:val="000F7B88"/>
    <w:rsid w:val="00100C0F"/>
    <w:rsid w:val="00144D26"/>
    <w:rsid w:val="00160159"/>
    <w:rsid w:val="001863B1"/>
    <w:rsid w:val="00187939"/>
    <w:rsid w:val="001C4F05"/>
    <w:rsid w:val="001E733C"/>
    <w:rsid w:val="002072DE"/>
    <w:rsid w:val="00224D27"/>
    <w:rsid w:val="00224F89"/>
    <w:rsid w:val="00226184"/>
    <w:rsid w:val="00227844"/>
    <w:rsid w:val="00234597"/>
    <w:rsid w:val="00243D1A"/>
    <w:rsid w:val="00261205"/>
    <w:rsid w:val="002C57F8"/>
    <w:rsid w:val="002C74E7"/>
    <w:rsid w:val="00315070"/>
    <w:rsid w:val="00321070"/>
    <w:rsid w:val="0032589A"/>
    <w:rsid w:val="0033234C"/>
    <w:rsid w:val="00340A6E"/>
    <w:rsid w:val="00353FBE"/>
    <w:rsid w:val="00354417"/>
    <w:rsid w:val="00384EB3"/>
    <w:rsid w:val="00390591"/>
    <w:rsid w:val="00392247"/>
    <w:rsid w:val="003C4C69"/>
    <w:rsid w:val="003E2949"/>
    <w:rsid w:val="003E4158"/>
    <w:rsid w:val="003F0626"/>
    <w:rsid w:val="003F1CCA"/>
    <w:rsid w:val="00401370"/>
    <w:rsid w:val="00401D8B"/>
    <w:rsid w:val="00403109"/>
    <w:rsid w:val="004164D9"/>
    <w:rsid w:val="00423F42"/>
    <w:rsid w:val="00445A00"/>
    <w:rsid w:val="00447F9A"/>
    <w:rsid w:val="0045384A"/>
    <w:rsid w:val="00497E7D"/>
    <w:rsid w:val="004F4597"/>
    <w:rsid w:val="005047B7"/>
    <w:rsid w:val="005134C0"/>
    <w:rsid w:val="005333E4"/>
    <w:rsid w:val="005523C5"/>
    <w:rsid w:val="0057794C"/>
    <w:rsid w:val="00581A80"/>
    <w:rsid w:val="005D3F32"/>
    <w:rsid w:val="005E6A72"/>
    <w:rsid w:val="005F19DA"/>
    <w:rsid w:val="00666242"/>
    <w:rsid w:val="0067701D"/>
    <w:rsid w:val="00681CDE"/>
    <w:rsid w:val="00692BCF"/>
    <w:rsid w:val="00697649"/>
    <w:rsid w:val="006D5207"/>
    <w:rsid w:val="006E3005"/>
    <w:rsid w:val="006F6B2E"/>
    <w:rsid w:val="007174F5"/>
    <w:rsid w:val="00740D07"/>
    <w:rsid w:val="00777B3D"/>
    <w:rsid w:val="00777E87"/>
    <w:rsid w:val="007A1084"/>
    <w:rsid w:val="007B6C2C"/>
    <w:rsid w:val="007D2CAF"/>
    <w:rsid w:val="007E46E6"/>
    <w:rsid w:val="00804888"/>
    <w:rsid w:val="008060DF"/>
    <w:rsid w:val="0085746E"/>
    <w:rsid w:val="0089585E"/>
    <w:rsid w:val="008C23B1"/>
    <w:rsid w:val="008C6BD1"/>
    <w:rsid w:val="008D1907"/>
    <w:rsid w:val="008E4992"/>
    <w:rsid w:val="008F014D"/>
    <w:rsid w:val="008F5609"/>
    <w:rsid w:val="008F59FC"/>
    <w:rsid w:val="009131BF"/>
    <w:rsid w:val="009266DB"/>
    <w:rsid w:val="00961676"/>
    <w:rsid w:val="0096610B"/>
    <w:rsid w:val="00994303"/>
    <w:rsid w:val="009A0276"/>
    <w:rsid w:val="009C6B7F"/>
    <w:rsid w:val="009E0BE2"/>
    <w:rsid w:val="009E130D"/>
    <w:rsid w:val="009F49A4"/>
    <w:rsid w:val="00A16A66"/>
    <w:rsid w:val="00A54CEB"/>
    <w:rsid w:val="00A57192"/>
    <w:rsid w:val="00A9236F"/>
    <w:rsid w:val="00A940D8"/>
    <w:rsid w:val="00AA1CD3"/>
    <w:rsid w:val="00B174C4"/>
    <w:rsid w:val="00B411B3"/>
    <w:rsid w:val="00B51A36"/>
    <w:rsid w:val="00B55DA2"/>
    <w:rsid w:val="00B6316E"/>
    <w:rsid w:val="00B81EB4"/>
    <w:rsid w:val="00BF3910"/>
    <w:rsid w:val="00C10B48"/>
    <w:rsid w:val="00C171EE"/>
    <w:rsid w:val="00C326F0"/>
    <w:rsid w:val="00C44E33"/>
    <w:rsid w:val="00C8224E"/>
    <w:rsid w:val="00CB03F2"/>
    <w:rsid w:val="00CC1CDF"/>
    <w:rsid w:val="00CE72EF"/>
    <w:rsid w:val="00D229CE"/>
    <w:rsid w:val="00D512FB"/>
    <w:rsid w:val="00D828A7"/>
    <w:rsid w:val="00D83FA2"/>
    <w:rsid w:val="00D90A9D"/>
    <w:rsid w:val="00D9320D"/>
    <w:rsid w:val="00DA1454"/>
    <w:rsid w:val="00DD4545"/>
    <w:rsid w:val="00DE6698"/>
    <w:rsid w:val="00E00846"/>
    <w:rsid w:val="00E031B2"/>
    <w:rsid w:val="00E21965"/>
    <w:rsid w:val="00E426BA"/>
    <w:rsid w:val="00E63DE1"/>
    <w:rsid w:val="00E73912"/>
    <w:rsid w:val="00E82093"/>
    <w:rsid w:val="00E832AB"/>
    <w:rsid w:val="00ED679B"/>
    <w:rsid w:val="00EE64C4"/>
    <w:rsid w:val="00F02502"/>
    <w:rsid w:val="00F5734F"/>
    <w:rsid w:val="00F95EDE"/>
    <w:rsid w:val="00FB3321"/>
    <w:rsid w:val="00FB489E"/>
    <w:rsid w:val="00FB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926F8-7A81-40A4-8A51-BD25A1EA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1A36"/>
    <w:rPr>
      <w:rFonts w:ascii="Times New Roman" w:eastAsia="Times New Roman" w:hAnsi="Times New Roman"/>
      <w:sz w:val="24"/>
      <w:lang w:val="bg-BG" w:eastAsia="bg-BG"/>
    </w:rPr>
  </w:style>
  <w:style w:type="paragraph" w:styleId="1">
    <w:name w:val="heading 1"/>
    <w:aliases w:val="SECTION,hed 1,hed1"/>
    <w:basedOn w:val="a0"/>
    <w:link w:val="10"/>
    <w:qFormat/>
    <w:rsid w:val="00315070"/>
    <w:pPr>
      <w:spacing w:before="100" w:beforeAutospacing="1" w:after="100" w:afterAutospacing="1"/>
      <w:outlineLvl w:val="0"/>
    </w:pPr>
    <w:rPr>
      <w:b/>
      <w:bCs/>
      <w:kern w:val="36"/>
      <w:sz w:val="48"/>
      <w:szCs w:val="48"/>
      <w:lang w:val="ru-RU" w:eastAsia="ru-RU"/>
    </w:rPr>
  </w:style>
  <w:style w:type="paragraph" w:styleId="2">
    <w:name w:val="heading 2"/>
    <w:aliases w:val="h2,hed 2,hed2"/>
    <w:basedOn w:val="a0"/>
    <w:next w:val="a0"/>
    <w:link w:val="20"/>
    <w:qFormat/>
    <w:rsid w:val="004164D9"/>
    <w:pPr>
      <w:keepNext/>
      <w:spacing w:before="120"/>
      <w:ind w:left="426" w:right="231" w:hanging="426"/>
      <w:jc w:val="both"/>
      <w:outlineLvl w:val="1"/>
    </w:pPr>
    <w:rPr>
      <w:b/>
      <w:color w:val="FF0000"/>
      <w:u w:val="single"/>
      <w:lang w:val="en-US" w:eastAsia="ru-RU"/>
    </w:rPr>
  </w:style>
  <w:style w:type="paragraph" w:styleId="3">
    <w:name w:val="heading 3"/>
    <w:basedOn w:val="a0"/>
    <w:next w:val="a0"/>
    <w:link w:val="30"/>
    <w:uiPriority w:val="9"/>
    <w:unhideWhenUsed/>
    <w:qFormat/>
    <w:rsid w:val="006E30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4164D9"/>
    <w:pPr>
      <w:keepNext/>
      <w:ind w:right="815"/>
      <w:jc w:val="center"/>
      <w:outlineLvl w:val="3"/>
    </w:pPr>
    <w:rPr>
      <w:b/>
      <w:sz w:val="26"/>
      <w:lang w:val="en-US" w:eastAsia="ru-RU"/>
    </w:rPr>
  </w:style>
  <w:style w:type="paragraph" w:styleId="5">
    <w:name w:val="heading 5"/>
    <w:basedOn w:val="a0"/>
    <w:next w:val="a0"/>
    <w:link w:val="50"/>
    <w:qFormat/>
    <w:rsid w:val="004164D9"/>
    <w:pPr>
      <w:keepNext/>
      <w:jc w:val="both"/>
      <w:outlineLvl w:val="4"/>
    </w:pPr>
    <w:rPr>
      <w:rFonts w:ascii="Arial" w:hAnsi="Arial"/>
      <w:b/>
      <w:color w:val="000000"/>
      <w:u w:val="single"/>
      <w:lang w:val="en-GB" w:eastAsia="ru-RU"/>
    </w:rPr>
  </w:style>
  <w:style w:type="paragraph" w:styleId="6">
    <w:name w:val="heading 6"/>
    <w:basedOn w:val="a0"/>
    <w:next w:val="a0"/>
    <w:link w:val="60"/>
    <w:qFormat/>
    <w:rsid w:val="004164D9"/>
    <w:pPr>
      <w:keepNext/>
      <w:jc w:val="center"/>
      <w:outlineLvl w:val="5"/>
    </w:pPr>
    <w:rPr>
      <w:rFonts w:ascii="Arial" w:hAnsi="Arial"/>
      <w:b/>
      <w:u w:val="single"/>
      <w:lang w:val="en-US" w:eastAsia="ru-RU"/>
    </w:rPr>
  </w:style>
  <w:style w:type="paragraph" w:styleId="7">
    <w:name w:val="heading 7"/>
    <w:basedOn w:val="a0"/>
    <w:next w:val="a0"/>
    <w:link w:val="70"/>
    <w:qFormat/>
    <w:rsid w:val="004164D9"/>
    <w:pPr>
      <w:keepNext/>
      <w:spacing w:before="120"/>
      <w:jc w:val="both"/>
      <w:outlineLvl w:val="6"/>
    </w:pPr>
    <w:rPr>
      <w:rFonts w:ascii="Arial" w:hAnsi="Arial"/>
      <w:b/>
      <w:color w:val="000000"/>
      <w:lang w:val="en-US" w:eastAsia="ru-RU"/>
    </w:rPr>
  </w:style>
  <w:style w:type="paragraph" w:styleId="8">
    <w:name w:val="heading 8"/>
    <w:basedOn w:val="a0"/>
    <w:next w:val="a0"/>
    <w:link w:val="80"/>
    <w:qFormat/>
    <w:rsid w:val="004164D9"/>
    <w:pPr>
      <w:keepNext/>
      <w:spacing w:line="240" w:lineRule="atLeast"/>
      <w:jc w:val="both"/>
      <w:outlineLvl w:val="7"/>
    </w:pPr>
    <w:rPr>
      <w:rFonts w:ascii="Arial" w:hAnsi="Arial"/>
      <w:b/>
      <w:lang w:val="en-US" w:eastAsia="ru-RU"/>
    </w:rPr>
  </w:style>
  <w:style w:type="paragraph" w:styleId="9">
    <w:name w:val="heading 9"/>
    <w:basedOn w:val="a0"/>
    <w:next w:val="a0"/>
    <w:link w:val="90"/>
    <w:qFormat/>
    <w:rsid w:val="004164D9"/>
    <w:pPr>
      <w:keepNext/>
      <w:pBdr>
        <w:bottom w:val="thinThickThinSmallGap" w:sz="24" w:space="1" w:color="auto"/>
      </w:pBdr>
      <w:ind w:right="-285"/>
      <w:jc w:val="center"/>
      <w:outlineLvl w:val="8"/>
    </w:pPr>
    <w:rPr>
      <w:b/>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51A36"/>
    <w:rPr>
      <w:color w:val="0000FF"/>
      <w:u w:val="single"/>
    </w:rPr>
  </w:style>
  <w:style w:type="paragraph" w:styleId="a5">
    <w:name w:val="List Paragraph"/>
    <w:basedOn w:val="a0"/>
    <w:link w:val="a6"/>
    <w:uiPriority w:val="34"/>
    <w:qFormat/>
    <w:rsid w:val="00B51A36"/>
    <w:pPr>
      <w:ind w:left="720"/>
      <w:contextualSpacing/>
    </w:pPr>
  </w:style>
  <w:style w:type="table" w:styleId="a7">
    <w:name w:val="Table Grid"/>
    <w:basedOn w:val="a2"/>
    <w:uiPriority w:val="59"/>
    <w:rsid w:val="000611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iPriority w:val="99"/>
    <w:unhideWhenUsed/>
    <w:rsid w:val="00224D27"/>
    <w:pPr>
      <w:spacing w:before="100" w:beforeAutospacing="1" w:after="100" w:afterAutospacing="1"/>
    </w:pPr>
    <w:rPr>
      <w:szCs w:val="24"/>
      <w:lang w:val="ru-RU" w:eastAsia="ru-RU"/>
    </w:rPr>
  </w:style>
  <w:style w:type="character" w:customStyle="1" w:styleId="apple-converted-space">
    <w:name w:val="apple-converted-space"/>
    <w:basedOn w:val="a1"/>
    <w:rsid w:val="00007D6F"/>
  </w:style>
  <w:style w:type="character" w:styleId="a9">
    <w:name w:val="Emphasis"/>
    <w:basedOn w:val="a1"/>
    <w:uiPriority w:val="20"/>
    <w:qFormat/>
    <w:rsid w:val="00E00846"/>
    <w:rPr>
      <w:i/>
      <w:iCs/>
    </w:rPr>
  </w:style>
  <w:style w:type="character" w:customStyle="1" w:styleId="10">
    <w:name w:val="Заголовок 1 Знак"/>
    <w:aliases w:val="SECTION Знак,hed 1 Знак,hed1 Знак"/>
    <w:basedOn w:val="a1"/>
    <w:link w:val="1"/>
    <w:rsid w:val="00315070"/>
    <w:rPr>
      <w:rFonts w:ascii="Times New Roman" w:eastAsia="Times New Roman" w:hAnsi="Times New Roman"/>
      <w:b/>
      <w:bCs/>
      <w:kern w:val="36"/>
      <w:sz w:val="48"/>
      <w:szCs w:val="48"/>
    </w:rPr>
  </w:style>
  <w:style w:type="character" w:customStyle="1" w:styleId="30">
    <w:name w:val="Заголовок 3 Знак"/>
    <w:basedOn w:val="a1"/>
    <w:link w:val="3"/>
    <w:uiPriority w:val="9"/>
    <w:rsid w:val="006E3005"/>
    <w:rPr>
      <w:rFonts w:asciiTheme="majorHAnsi" w:eastAsiaTheme="majorEastAsia" w:hAnsiTheme="majorHAnsi" w:cstheme="majorBidi"/>
      <w:b/>
      <w:bCs/>
      <w:color w:val="4F81BD" w:themeColor="accent1"/>
      <w:sz w:val="24"/>
      <w:lang w:val="bg-BG" w:eastAsia="bg-BG"/>
    </w:rPr>
  </w:style>
  <w:style w:type="character" w:styleId="aa">
    <w:name w:val="Strong"/>
    <w:basedOn w:val="a1"/>
    <w:uiPriority w:val="22"/>
    <w:qFormat/>
    <w:rsid w:val="00EE64C4"/>
    <w:rPr>
      <w:b/>
      <w:bCs/>
    </w:rPr>
  </w:style>
  <w:style w:type="character" w:customStyle="1" w:styleId="dashed">
    <w:name w:val="dashed"/>
    <w:basedOn w:val="a1"/>
    <w:rsid w:val="00160159"/>
  </w:style>
  <w:style w:type="table" w:customStyle="1" w:styleId="11">
    <w:name w:val="Светлая заливка1"/>
    <w:basedOn w:val="a2"/>
    <w:uiPriority w:val="60"/>
    <w:rsid w:val="005134C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List Accent 2"/>
    <w:basedOn w:val="a2"/>
    <w:uiPriority w:val="61"/>
    <w:rsid w:val="005134C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20">
    <w:name w:val="Заголовок 2 Знак"/>
    <w:aliases w:val="h2 Знак,hed 2 Знак,hed2 Знак"/>
    <w:basedOn w:val="a1"/>
    <w:link w:val="2"/>
    <w:rsid w:val="004164D9"/>
    <w:rPr>
      <w:rFonts w:ascii="Times New Roman" w:eastAsia="Times New Roman" w:hAnsi="Times New Roman"/>
      <w:b/>
      <w:color w:val="FF0000"/>
      <w:sz w:val="24"/>
      <w:u w:val="single"/>
      <w:lang w:val="en-US"/>
    </w:rPr>
  </w:style>
  <w:style w:type="character" w:customStyle="1" w:styleId="40">
    <w:name w:val="Заголовок 4 Знак"/>
    <w:basedOn w:val="a1"/>
    <w:link w:val="4"/>
    <w:rsid w:val="004164D9"/>
    <w:rPr>
      <w:rFonts w:ascii="Times New Roman" w:eastAsia="Times New Roman" w:hAnsi="Times New Roman"/>
      <w:b/>
      <w:sz w:val="26"/>
      <w:lang w:val="en-US"/>
    </w:rPr>
  </w:style>
  <w:style w:type="character" w:customStyle="1" w:styleId="50">
    <w:name w:val="Заголовок 5 Знак"/>
    <w:basedOn w:val="a1"/>
    <w:link w:val="5"/>
    <w:rsid w:val="004164D9"/>
    <w:rPr>
      <w:rFonts w:ascii="Arial" w:eastAsia="Times New Roman" w:hAnsi="Arial"/>
      <w:b/>
      <w:color w:val="000000"/>
      <w:sz w:val="24"/>
      <w:u w:val="single"/>
      <w:lang w:val="en-GB"/>
    </w:rPr>
  </w:style>
  <w:style w:type="character" w:customStyle="1" w:styleId="60">
    <w:name w:val="Заголовок 6 Знак"/>
    <w:basedOn w:val="a1"/>
    <w:link w:val="6"/>
    <w:rsid w:val="004164D9"/>
    <w:rPr>
      <w:rFonts w:ascii="Arial" w:eastAsia="Times New Roman" w:hAnsi="Arial"/>
      <w:b/>
      <w:sz w:val="24"/>
      <w:u w:val="single"/>
      <w:lang w:val="en-US"/>
    </w:rPr>
  </w:style>
  <w:style w:type="character" w:customStyle="1" w:styleId="70">
    <w:name w:val="Заголовок 7 Знак"/>
    <w:basedOn w:val="a1"/>
    <w:link w:val="7"/>
    <w:rsid w:val="004164D9"/>
    <w:rPr>
      <w:rFonts w:ascii="Arial" w:eastAsia="Times New Roman" w:hAnsi="Arial"/>
      <w:b/>
      <w:color w:val="000000"/>
      <w:sz w:val="24"/>
      <w:lang w:val="en-US"/>
    </w:rPr>
  </w:style>
  <w:style w:type="character" w:customStyle="1" w:styleId="80">
    <w:name w:val="Заголовок 8 Знак"/>
    <w:basedOn w:val="a1"/>
    <w:link w:val="8"/>
    <w:rsid w:val="004164D9"/>
    <w:rPr>
      <w:rFonts w:ascii="Arial" w:eastAsia="Times New Roman" w:hAnsi="Arial"/>
      <w:b/>
      <w:sz w:val="24"/>
      <w:lang w:val="en-US"/>
    </w:rPr>
  </w:style>
  <w:style w:type="character" w:customStyle="1" w:styleId="90">
    <w:name w:val="Заголовок 9 Знак"/>
    <w:basedOn w:val="a1"/>
    <w:link w:val="9"/>
    <w:rsid w:val="004164D9"/>
    <w:rPr>
      <w:rFonts w:ascii="Times New Roman" w:eastAsia="Times New Roman" w:hAnsi="Times New Roman"/>
      <w:b/>
      <w:sz w:val="24"/>
      <w:lang w:val="en-US"/>
    </w:rPr>
  </w:style>
  <w:style w:type="numbering" w:customStyle="1" w:styleId="12">
    <w:name w:val="Нет списка1"/>
    <w:next w:val="a3"/>
    <w:uiPriority w:val="99"/>
    <w:semiHidden/>
    <w:unhideWhenUsed/>
    <w:rsid w:val="004164D9"/>
  </w:style>
  <w:style w:type="paragraph" w:styleId="ab">
    <w:name w:val="header"/>
    <w:basedOn w:val="a0"/>
    <w:link w:val="ac"/>
    <w:uiPriority w:val="99"/>
    <w:unhideWhenUsed/>
    <w:rsid w:val="004164D9"/>
    <w:pPr>
      <w:tabs>
        <w:tab w:val="center" w:pos="4677"/>
        <w:tab w:val="right" w:pos="9355"/>
      </w:tabs>
    </w:pPr>
    <w:rPr>
      <w:rFonts w:ascii="Calibri" w:eastAsia="Calibri" w:hAnsi="Calibri"/>
      <w:sz w:val="22"/>
      <w:szCs w:val="22"/>
      <w:lang w:val="ru-RU" w:eastAsia="en-US"/>
    </w:rPr>
  </w:style>
  <w:style w:type="character" w:customStyle="1" w:styleId="ac">
    <w:name w:val="Верхний колонтитул Знак"/>
    <w:basedOn w:val="a1"/>
    <w:link w:val="ab"/>
    <w:uiPriority w:val="99"/>
    <w:rsid w:val="004164D9"/>
    <w:rPr>
      <w:sz w:val="22"/>
      <w:szCs w:val="22"/>
      <w:lang w:eastAsia="en-US"/>
    </w:rPr>
  </w:style>
  <w:style w:type="paragraph" w:styleId="ad">
    <w:name w:val="footer"/>
    <w:basedOn w:val="a0"/>
    <w:link w:val="ae"/>
    <w:uiPriority w:val="99"/>
    <w:unhideWhenUsed/>
    <w:rsid w:val="004164D9"/>
    <w:pPr>
      <w:tabs>
        <w:tab w:val="center" w:pos="4677"/>
        <w:tab w:val="right" w:pos="9355"/>
      </w:tabs>
    </w:pPr>
    <w:rPr>
      <w:rFonts w:ascii="Calibri" w:eastAsia="Calibri" w:hAnsi="Calibri"/>
      <w:sz w:val="22"/>
      <w:szCs w:val="22"/>
      <w:lang w:val="ru-RU" w:eastAsia="en-US"/>
    </w:rPr>
  </w:style>
  <w:style w:type="character" w:customStyle="1" w:styleId="ae">
    <w:name w:val="Нижний колонтитул Знак"/>
    <w:basedOn w:val="a1"/>
    <w:link w:val="ad"/>
    <w:uiPriority w:val="99"/>
    <w:rsid w:val="004164D9"/>
    <w:rPr>
      <w:sz w:val="22"/>
      <w:szCs w:val="22"/>
      <w:lang w:eastAsia="en-US"/>
    </w:rPr>
  </w:style>
  <w:style w:type="numbering" w:customStyle="1" w:styleId="110">
    <w:name w:val="Нет списка11"/>
    <w:next w:val="a3"/>
    <w:uiPriority w:val="99"/>
    <w:semiHidden/>
    <w:unhideWhenUsed/>
    <w:rsid w:val="004164D9"/>
  </w:style>
  <w:style w:type="character" w:customStyle="1" w:styleId="af">
    <w:name w:val="номер страницы"/>
    <w:basedOn w:val="a1"/>
    <w:rsid w:val="004164D9"/>
  </w:style>
  <w:style w:type="paragraph" w:customStyle="1" w:styleId="FR2">
    <w:name w:val="FR2"/>
    <w:rsid w:val="004164D9"/>
    <w:pPr>
      <w:widowControl w:val="0"/>
      <w:jc w:val="center"/>
    </w:pPr>
    <w:rPr>
      <w:rFonts w:ascii="Times New Roman" w:eastAsia="Times New Roman" w:hAnsi="Times New Roman"/>
      <w:b/>
      <w:sz w:val="40"/>
      <w:lang w:val="en-US"/>
    </w:rPr>
  </w:style>
  <w:style w:type="paragraph" w:customStyle="1" w:styleId="FR1">
    <w:name w:val="FR1"/>
    <w:rsid w:val="004164D9"/>
    <w:pPr>
      <w:widowControl w:val="0"/>
      <w:jc w:val="right"/>
    </w:pPr>
    <w:rPr>
      <w:rFonts w:ascii="Arial" w:eastAsia="Times New Roman" w:hAnsi="Arial"/>
      <w:b/>
      <w:sz w:val="44"/>
      <w:lang w:val="en-US"/>
    </w:rPr>
  </w:style>
  <w:style w:type="paragraph" w:customStyle="1" w:styleId="FR3">
    <w:name w:val="FR3"/>
    <w:rsid w:val="004164D9"/>
    <w:pPr>
      <w:widowControl w:val="0"/>
      <w:spacing w:before="960"/>
      <w:jc w:val="both"/>
    </w:pPr>
    <w:rPr>
      <w:rFonts w:ascii="Arial" w:eastAsia="Times New Roman" w:hAnsi="Arial"/>
      <w:b/>
      <w:lang w:val="en-US"/>
    </w:rPr>
  </w:style>
  <w:style w:type="paragraph" w:customStyle="1" w:styleId="13">
    <w:name w:val="Верхний колонтитул1"/>
    <w:basedOn w:val="a0"/>
    <w:rsid w:val="004164D9"/>
    <w:pPr>
      <w:tabs>
        <w:tab w:val="center" w:pos="4153"/>
        <w:tab w:val="right" w:pos="8306"/>
      </w:tabs>
      <w:jc w:val="both"/>
    </w:pPr>
    <w:rPr>
      <w:sz w:val="20"/>
      <w:lang w:val="en-US" w:eastAsia="ru-RU"/>
    </w:rPr>
  </w:style>
  <w:style w:type="paragraph" w:customStyle="1" w:styleId="14">
    <w:name w:val="Нижний колонтитул1"/>
    <w:basedOn w:val="a0"/>
    <w:rsid w:val="004164D9"/>
    <w:pPr>
      <w:tabs>
        <w:tab w:val="center" w:pos="4153"/>
        <w:tab w:val="right" w:pos="8306"/>
      </w:tabs>
      <w:jc w:val="both"/>
    </w:pPr>
    <w:rPr>
      <w:sz w:val="20"/>
      <w:lang w:val="en-US" w:eastAsia="ru-RU"/>
    </w:rPr>
  </w:style>
  <w:style w:type="paragraph" w:styleId="af0">
    <w:name w:val="Body Text"/>
    <w:basedOn w:val="a0"/>
    <w:link w:val="af1"/>
    <w:rsid w:val="004164D9"/>
    <w:pPr>
      <w:spacing w:before="120"/>
      <w:ind w:right="231"/>
      <w:jc w:val="both"/>
    </w:pPr>
    <w:rPr>
      <w:rFonts w:ascii="Arial" w:hAnsi="Arial"/>
      <w:lang w:val="en-US" w:eastAsia="ru-RU"/>
    </w:rPr>
  </w:style>
  <w:style w:type="character" w:customStyle="1" w:styleId="af1">
    <w:name w:val="Основной текст Знак"/>
    <w:basedOn w:val="a1"/>
    <w:link w:val="af0"/>
    <w:rsid w:val="004164D9"/>
    <w:rPr>
      <w:rFonts w:ascii="Arial" w:eastAsia="Times New Roman" w:hAnsi="Arial"/>
      <w:sz w:val="24"/>
      <w:lang w:val="en-US"/>
    </w:rPr>
  </w:style>
  <w:style w:type="paragraph" w:styleId="af2">
    <w:name w:val="Block Text"/>
    <w:basedOn w:val="a0"/>
    <w:rsid w:val="004164D9"/>
    <w:pPr>
      <w:spacing w:before="120"/>
      <w:ind w:left="426" w:right="231" w:hanging="426"/>
      <w:jc w:val="both"/>
    </w:pPr>
    <w:rPr>
      <w:lang w:val="en-US" w:eastAsia="ru-RU"/>
    </w:rPr>
  </w:style>
  <w:style w:type="paragraph" w:styleId="21">
    <w:name w:val="Body Text 2"/>
    <w:basedOn w:val="a0"/>
    <w:link w:val="22"/>
    <w:rsid w:val="004164D9"/>
    <w:pPr>
      <w:spacing w:before="120"/>
      <w:ind w:right="231"/>
      <w:jc w:val="both"/>
    </w:pPr>
    <w:rPr>
      <w:lang w:val="en-US" w:eastAsia="ru-RU"/>
    </w:rPr>
  </w:style>
  <w:style w:type="character" w:customStyle="1" w:styleId="22">
    <w:name w:val="Основной текст 2 Знак"/>
    <w:basedOn w:val="a1"/>
    <w:link w:val="21"/>
    <w:rsid w:val="004164D9"/>
    <w:rPr>
      <w:rFonts w:ascii="Times New Roman" w:eastAsia="Times New Roman" w:hAnsi="Times New Roman"/>
      <w:sz w:val="24"/>
      <w:lang w:val="en-US"/>
    </w:rPr>
  </w:style>
  <w:style w:type="paragraph" w:styleId="15">
    <w:name w:val="toc 1"/>
    <w:basedOn w:val="a0"/>
    <w:next w:val="a0"/>
    <w:autoRedefine/>
    <w:semiHidden/>
    <w:rsid w:val="004164D9"/>
    <w:pPr>
      <w:spacing w:before="360"/>
      <w:jc w:val="both"/>
    </w:pPr>
    <w:rPr>
      <w:rFonts w:ascii="Arial" w:hAnsi="Arial"/>
      <w:b/>
      <w:bCs/>
      <w:caps/>
      <w:szCs w:val="28"/>
      <w:lang w:val="ru-RU" w:eastAsia="ru-RU"/>
    </w:rPr>
  </w:style>
  <w:style w:type="paragraph" w:styleId="23">
    <w:name w:val="toc 2"/>
    <w:basedOn w:val="a0"/>
    <w:next w:val="a0"/>
    <w:autoRedefine/>
    <w:semiHidden/>
    <w:rsid w:val="004164D9"/>
    <w:pPr>
      <w:spacing w:before="240"/>
      <w:jc w:val="both"/>
    </w:pPr>
    <w:rPr>
      <w:b/>
      <w:bCs/>
      <w:szCs w:val="24"/>
      <w:lang w:val="ru-RU" w:eastAsia="ru-RU"/>
    </w:rPr>
  </w:style>
  <w:style w:type="paragraph" w:styleId="31">
    <w:name w:val="toc 3"/>
    <w:basedOn w:val="a0"/>
    <w:next w:val="a0"/>
    <w:autoRedefine/>
    <w:semiHidden/>
    <w:rsid w:val="004164D9"/>
    <w:pPr>
      <w:ind w:left="240"/>
      <w:jc w:val="both"/>
    </w:pPr>
    <w:rPr>
      <w:szCs w:val="24"/>
      <w:lang w:val="ru-RU" w:eastAsia="ru-RU"/>
    </w:rPr>
  </w:style>
  <w:style w:type="paragraph" w:styleId="41">
    <w:name w:val="toc 4"/>
    <w:basedOn w:val="a0"/>
    <w:next w:val="a0"/>
    <w:autoRedefine/>
    <w:semiHidden/>
    <w:rsid w:val="004164D9"/>
    <w:pPr>
      <w:ind w:left="480"/>
      <w:jc w:val="both"/>
    </w:pPr>
    <w:rPr>
      <w:szCs w:val="24"/>
      <w:lang w:val="ru-RU" w:eastAsia="ru-RU"/>
    </w:rPr>
  </w:style>
  <w:style w:type="paragraph" w:styleId="51">
    <w:name w:val="toc 5"/>
    <w:basedOn w:val="a0"/>
    <w:next w:val="a0"/>
    <w:autoRedefine/>
    <w:semiHidden/>
    <w:rsid w:val="004164D9"/>
    <w:pPr>
      <w:ind w:left="720"/>
      <w:jc w:val="both"/>
    </w:pPr>
    <w:rPr>
      <w:szCs w:val="24"/>
      <w:lang w:val="ru-RU" w:eastAsia="ru-RU"/>
    </w:rPr>
  </w:style>
  <w:style w:type="paragraph" w:styleId="61">
    <w:name w:val="toc 6"/>
    <w:basedOn w:val="a0"/>
    <w:next w:val="a0"/>
    <w:autoRedefine/>
    <w:semiHidden/>
    <w:rsid w:val="004164D9"/>
    <w:pPr>
      <w:ind w:left="960"/>
      <w:jc w:val="both"/>
    </w:pPr>
    <w:rPr>
      <w:szCs w:val="24"/>
      <w:lang w:val="ru-RU" w:eastAsia="ru-RU"/>
    </w:rPr>
  </w:style>
  <w:style w:type="paragraph" w:styleId="71">
    <w:name w:val="toc 7"/>
    <w:basedOn w:val="a0"/>
    <w:next w:val="a0"/>
    <w:autoRedefine/>
    <w:semiHidden/>
    <w:rsid w:val="004164D9"/>
    <w:pPr>
      <w:ind w:left="1200"/>
      <w:jc w:val="both"/>
    </w:pPr>
    <w:rPr>
      <w:szCs w:val="24"/>
      <w:lang w:val="ru-RU" w:eastAsia="ru-RU"/>
    </w:rPr>
  </w:style>
  <w:style w:type="paragraph" w:styleId="81">
    <w:name w:val="toc 8"/>
    <w:basedOn w:val="a0"/>
    <w:next w:val="a0"/>
    <w:autoRedefine/>
    <w:semiHidden/>
    <w:rsid w:val="004164D9"/>
    <w:pPr>
      <w:ind w:left="1440"/>
      <w:jc w:val="both"/>
    </w:pPr>
    <w:rPr>
      <w:szCs w:val="24"/>
      <w:lang w:val="ru-RU" w:eastAsia="ru-RU"/>
    </w:rPr>
  </w:style>
  <w:style w:type="paragraph" w:styleId="91">
    <w:name w:val="toc 9"/>
    <w:basedOn w:val="a0"/>
    <w:next w:val="a0"/>
    <w:autoRedefine/>
    <w:semiHidden/>
    <w:rsid w:val="004164D9"/>
    <w:pPr>
      <w:ind w:left="1680"/>
      <w:jc w:val="both"/>
    </w:pPr>
    <w:rPr>
      <w:szCs w:val="24"/>
      <w:lang w:val="ru-RU" w:eastAsia="ru-RU"/>
    </w:rPr>
  </w:style>
  <w:style w:type="paragraph" w:styleId="af3">
    <w:name w:val="Body Text Indent"/>
    <w:basedOn w:val="a0"/>
    <w:link w:val="af4"/>
    <w:rsid w:val="004164D9"/>
    <w:pPr>
      <w:spacing w:before="120" w:after="120"/>
      <w:ind w:right="231" w:firstLine="567"/>
      <w:jc w:val="both"/>
    </w:pPr>
    <w:rPr>
      <w:lang w:val="en-US" w:eastAsia="ru-RU"/>
    </w:rPr>
  </w:style>
  <w:style w:type="character" w:customStyle="1" w:styleId="af4">
    <w:name w:val="Основной текст с отступом Знак"/>
    <w:basedOn w:val="a1"/>
    <w:link w:val="af3"/>
    <w:rsid w:val="004164D9"/>
    <w:rPr>
      <w:rFonts w:ascii="Times New Roman" w:eastAsia="Times New Roman" w:hAnsi="Times New Roman"/>
      <w:sz w:val="24"/>
      <w:lang w:val="en-US"/>
    </w:rPr>
  </w:style>
  <w:style w:type="paragraph" w:styleId="32">
    <w:name w:val="Body Text 3"/>
    <w:basedOn w:val="a0"/>
    <w:link w:val="33"/>
    <w:rsid w:val="004164D9"/>
    <w:pPr>
      <w:spacing w:before="120"/>
      <w:ind w:right="119"/>
      <w:jc w:val="both"/>
    </w:pPr>
    <w:rPr>
      <w:lang w:val="en-US" w:eastAsia="ru-RU"/>
    </w:rPr>
  </w:style>
  <w:style w:type="character" w:customStyle="1" w:styleId="33">
    <w:name w:val="Основной текст 3 Знак"/>
    <w:basedOn w:val="a1"/>
    <w:link w:val="32"/>
    <w:rsid w:val="004164D9"/>
    <w:rPr>
      <w:rFonts w:ascii="Times New Roman" w:eastAsia="Times New Roman" w:hAnsi="Times New Roman"/>
      <w:sz w:val="24"/>
      <w:lang w:val="en-US"/>
    </w:rPr>
  </w:style>
  <w:style w:type="character" w:styleId="af5">
    <w:name w:val="page number"/>
    <w:basedOn w:val="a1"/>
    <w:rsid w:val="004164D9"/>
  </w:style>
  <w:style w:type="paragraph" w:styleId="24">
    <w:name w:val="Body Text Indent 2"/>
    <w:basedOn w:val="a0"/>
    <w:link w:val="25"/>
    <w:rsid w:val="004164D9"/>
    <w:pPr>
      <w:ind w:firstLine="540"/>
      <w:jc w:val="both"/>
    </w:pPr>
    <w:rPr>
      <w:rFonts w:ascii="Arial" w:hAnsi="Arial"/>
      <w:lang w:val="en-US" w:eastAsia="ru-RU"/>
    </w:rPr>
  </w:style>
  <w:style w:type="character" w:customStyle="1" w:styleId="25">
    <w:name w:val="Основной текст с отступом 2 Знак"/>
    <w:basedOn w:val="a1"/>
    <w:link w:val="24"/>
    <w:rsid w:val="004164D9"/>
    <w:rPr>
      <w:rFonts w:ascii="Arial" w:eastAsia="Times New Roman" w:hAnsi="Arial"/>
      <w:sz w:val="24"/>
      <w:lang w:val="en-US"/>
    </w:rPr>
  </w:style>
  <w:style w:type="paragraph" w:styleId="34">
    <w:name w:val="Body Text Indent 3"/>
    <w:basedOn w:val="a0"/>
    <w:link w:val="35"/>
    <w:rsid w:val="004164D9"/>
    <w:pPr>
      <w:tabs>
        <w:tab w:val="num" w:pos="34"/>
      </w:tabs>
      <w:ind w:left="34" w:hanging="34"/>
      <w:jc w:val="both"/>
    </w:pPr>
    <w:rPr>
      <w:rFonts w:ascii="Arial" w:hAnsi="Arial"/>
      <w:color w:val="000000"/>
      <w:lang w:val="en-US" w:eastAsia="ru-RU"/>
    </w:rPr>
  </w:style>
  <w:style w:type="character" w:customStyle="1" w:styleId="35">
    <w:name w:val="Основной текст с отступом 3 Знак"/>
    <w:basedOn w:val="a1"/>
    <w:link w:val="34"/>
    <w:rsid w:val="004164D9"/>
    <w:rPr>
      <w:rFonts w:ascii="Arial" w:eastAsia="Times New Roman" w:hAnsi="Arial"/>
      <w:color w:val="000000"/>
      <w:sz w:val="24"/>
      <w:lang w:val="en-US"/>
    </w:rPr>
  </w:style>
  <w:style w:type="paragraph" w:styleId="af6">
    <w:name w:val="caption"/>
    <w:basedOn w:val="a0"/>
    <w:next w:val="a0"/>
    <w:qFormat/>
    <w:rsid w:val="004164D9"/>
    <w:pPr>
      <w:tabs>
        <w:tab w:val="left" w:pos="2694"/>
      </w:tabs>
      <w:spacing w:before="120" w:line="240" w:lineRule="atLeast"/>
      <w:jc w:val="center"/>
    </w:pPr>
    <w:rPr>
      <w:rFonts w:ascii="Arial" w:hAnsi="Arial"/>
      <w:b/>
      <w:caps/>
      <w:color w:val="000000"/>
      <w:lang w:val="ru-RU" w:eastAsia="ru-RU"/>
    </w:rPr>
  </w:style>
  <w:style w:type="paragraph" w:styleId="af7">
    <w:name w:val="Document Map"/>
    <w:basedOn w:val="a0"/>
    <w:link w:val="af8"/>
    <w:semiHidden/>
    <w:rsid w:val="004164D9"/>
    <w:pPr>
      <w:shd w:val="clear" w:color="auto" w:fill="000080"/>
      <w:jc w:val="both"/>
    </w:pPr>
    <w:rPr>
      <w:rFonts w:ascii="Tahoma" w:hAnsi="Tahoma"/>
      <w:lang w:val="ru-RU" w:eastAsia="ru-RU"/>
    </w:rPr>
  </w:style>
  <w:style w:type="character" w:customStyle="1" w:styleId="af8">
    <w:name w:val="Схема документа Знак"/>
    <w:basedOn w:val="a1"/>
    <w:link w:val="af7"/>
    <w:semiHidden/>
    <w:rsid w:val="004164D9"/>
    <w:rPr>
      <w:rFonts w:ascii="Tahoma" w:eastAsia="Times New Roman" w:hAnsi="Tahoma"/>
      <w:sz w:val="24"/>
      <w:shd w:val="clear" w:color="auto" w:fill="000080"/>
    </w:rPr>
  </w:style>
  <w:style w:type="character" w:styleId="af9">
    <w:name w:val="annotation reference"/>
    <w:uiPriority w:val="99"/>
    <w:semiHidden/>
    <w:rsid w:val="004164D9"/>
    <w:rPr>
      <w:sz w:val="16"/>
      <w:szCs w:val="16"/>
    </w:rPr>
  </w:style>
  <w:style w:type="paragraph" w:styleId="afa">
    <w:name w:val="annotation text"/>
    <w:basedOn w:val="a0"/>
    <w:link w:val="afb"/>
    <w:uiPriority w:val="99"/>
    <w:semiHidden/>
    <w:rsid w:val="004164D9"/>
    <w:pPr>
      <w:jc w:val="both"/>
    </w:pPr>
    <w:rPr>
      <w:sz w:val="20"/>
      <w:lang w:val="ru-RU" w:eastAsia="ru-RU"/>
    </w:rPr>
  </w:style>
  <w:style w:type="character" w:customStyle="1" w:styleId="afb">
    <w:name w:val="Текст примечания Знак"/>
    <w:basedOn w:val="a1"/>
    <w:link w:val="afa"/>
    <w:uiPriority w:val="99"/>
    <w:semiHidden/>
    <w:rsid w:val="004164D9"/>
    <w:rPr>
      <w:rFonts w:ascii="Times New Roman" w:eastAsia="Times New Roman" w:hAnsi="Times New Roman"/>
    </w:rPr>
  </w:style>
  <w:style w:type="paragraph" w:styleId="16">
    <w:name w:val="index 1"/>
    <w:basedOn w:val="a0"/>
    <w:next w:val="a0"/>
    <w:autoRedefine/>
    <w:semiHidden/>
    <w:rsid w:val="004164D9"/>
    <w:pPr>
      <w:ind w:left="240" w:hanging="240"/>
      <w:jc w:val="both"/>
    </w:pPr>
    <w:rPr>
      <w:lang w:val="ru-RU" w:eastAsia="ru-RU"/>
    </w:rPr>
  </w:style>
  <w:style w:type="paragraph" w:styleId="26">
    <w:name w:val="index 2"/>
    <w:basedOn w:val="a0"/>
    <w:next w:val="a0"/>
    <w:autoRedefine/>
    <w:semiHidden/>
    <w:rsid w:val="004164D9"/>
    <w:pPr>
      <w:ind w:left="480" w:hanging="240"/>
      <w:jc w:val="both"/>
    </w:pPr>
    <w:rPr>
      <w:lang w:val="ru-RU" w:eastAsia="ru-RU"/>
    </w:rPr>
  </w:style>
  <w:style w:type="paragraph" w:styleId="36">
    <w:name w:val="index 3"/>
    <w:basedOn w:val="a0"/>
    <w:next w:val="a0"/>
    <w:autoRedefine/>
    <w:semiHidden/>
    <w:rsid w:val="004164D9"/>
    <w:pPr>
      <w:ind w:left="720" w:hanging="240"/>
      <w:jc w:val="both"/>
    </w:pPr>
    <w:rPr>
      <w:lang w:val="ru-RU" w:eastAsia="ru-RU"/>
    </w:rPr>
  </w:style>
  <w:style w:type="paragraph" w:styleId="42">
    <w:name w:val="index 4"/>
    <w:basedOn w:val="a0"/>
    <w:next w:val="a0"/>
    <w:autoRedefine/>
    <w:semiHidden/>
    <w:rsid w:val="004164D9"/>
    <w:pPr>
      <w:ind w:left="960" w:hanging="240"/>
      <w:jc w:val="both"/>
    </w:pPr>
    <w:rPr>
      <w:lang w:val="ru-RU" w:eastAsia="ru-RU"/>
    </w:rPr>
  </w:style>
  <w:style w:type="paragraph" w:styleId="52">
    <w:name w:val="index 5"/>
    <w:basedOn w:val="a0"/>
    <w:next w:val="a0"/>
    <w:autoRedefine/>
    <w:semiHidden/>
    <w:rsid w:val="004164D9"/>
    <w:pPr>
      <w:ind w:left="1200" w:hanging="240"/>
      <w:jc w:val="both"/>
    </w:pPr>
    <w:rPr>
      <w:lang w:val="ru-RU" w:eastAsia="ru-RU"/>
    </w:rPr>
  </w:style>
  <w:style w:type="paragraph" w:styleId="62">
    <w:name w:val="index 6"/>
    <w:basedOn w:val="a0"/>
    <w:next w:val="a0"/>
    <w:autoRedefine/>
    <w:semiHidden/>
    <w:rsid w:val="004164D9"/>
    <w:pPr>
      <w:ind w:left="1440" w:hanging="240"/>
      <w:jc w:val="both"/>
    </w:pPr>
    <w:rPr>
      <w:lang w:val="ru-RU" w:eastAsia="ru-RU"/>
    </w:rPr>
  </w:style>
  <w:style w:type="paragraph" w:styleId="72">
    <w:name w:val="index 7"/>
    <w:basedOn w:val="a0"/>
    <w:next w:val="a0"/>
    <w:autoRedefine/>
    <w:semiHidden/>
    <w:rsid w:val="004164D9"/>
    <w:pPr>
      <w:ind w:left="1680" w:hanging="240"/>
      <w:jc w:val="both"/>
    </w:pPr>
    <w:rPr>
      <w:lang w:val="ru-RU" w:eastAsia="ru-RU"/>
    </w:rPr>
  </w:style>
  <w:style w:type="paragraph" w:styleId="82">
    <w:name w:val="index 8"/>
    <w:basedOn w:val="a0"/>
    <w:next w:val="a0"/>
    <w:autoRedefine/>
    <w:semiHidden/>
    <w:rsid w:val="004164D9"/>
    <w:pPr>
      <w:ind w:left="1920" w:hanging="240"/>
      <w:jc w:val="both"/>
    </w:pPr>
    <w:rPr>
      <w:lang w:val="ru-RU" w:eastAsia="ru-RU"/>
    </w:rPr>
  </w:style>
  <w:style w:type="paragraph" w:styleId="92">
    <w:name w:val="index 9"/>
    <w:basedOn w:val="a0"/>
    <w:next w:val="a0"/>
    <w:autoRedefine/>
    <w:semiHidden/>
    <w:rsid w:val="004164D9"/>
    <w:pPr>
      <w:ind w:left="2160" w:hanging="240"/>
      <w:jc w:val="both"/>
    </w:pPr>
    <w:rPr>
      <w:lang w:val="ru-RU" w:eastAsia="ru-RU"/>
    </w:rPr>
  </w:style>
  <w:style w:type="paragraph" w:styleId="afc">
    <w:name w:val="index heading"/>
    <w:basedOn w:val="a0"/>
    <w:next w:val="16"/>
    <w:semiHidden/>
    <w:rsid w:val="004164D9"/>
    <w:pPr>
      <w:jc w:val="both"/>
    </w:pPr>
    <w:rPr>
      <w:lang w:val="ru-RU" w:eastAsia="ru-RU"/>
    </w:rPr>
  </w:style>
  <w:style w:type="character" w:styleId="afd">
    <w:name w:val="FollowedHyperlink"/>
    <w:uiPriority w:val="99"/>
    <w:rsid w:val="004164D9"/>
    <w:rPr>
      <w:color w:val="800080"/>
      <w:u w:val="single"/>
    </w:rPr>
  </w:style>
  <w:style w:type="paragraph" w:styleId="afe">
    <w:name w:val="Balloon Text"/>
    <w:basedOn w:val="a0"/>
    <w:link w:val="aff"/>
    <w:uiPriority w:val="99"/>
    <w:semiHidden/>
    <w:rsid w:val="004164D9"/>
    <w:pPr>
      <w:jc w:val="both"/>
    </w:pPr>
    <w:rPr>
      <w:rFonts w:ascii="Tahoma" w:hAnsi="Tahoma"/>
      <w:sz w:val="16"/>
      <w:szCs w:val="16"/>
      <w:lang w:val="ru-RU" w:eastAsia="ru-RU"/>
    </w:rPr>
  </w:style>
  <w:style w:type="character" w:customStyle="1" w:styleId="aff">
    <w:name w:val="Текст выноски Знак"/>
    <w:basedOn w:val="a1"/>
    <w:link w:val="afe"/>
    <w:uiPriority w:val="99"/>
    <w:semiHidden/>
    <w:rsid w:val="004164D9"/>
    <w:rPr>
      <w:rFonts w:ascii="Tahoma" w:eastAsia="Times New Roman" w:hAnsi="Tahoma"/>
      <w:sz w:val="16"/>
      <w:szCs w:val="16"/>
    </w:rPr>
  </w:style>
  <w:style w:type="paragraph" w:styleId="aff0">
    <w:name w:val="annotation subject"/>
    <w:basedOn w:val="afa"/>
    <w:next w:val="afa"/>
    <w:link w:val="aff1"/>
    <w:uiPriority w:val="99"/>
    <w:semiHidden/>
    <w:rsid w:val="004164D9"/>
    <w:rPr>
      <w:b/>
      <w:bCs/>
    </w:rPr>
  </w:style>
  <w:style w:type="character" w:customStyle="1" w:styleId="aff1">
    <w:name w:val="Тема примечания Знак"/>
    <w:basedOn w:val="afb"/>
    <w:link w:val="aff0"/>
    <w:uiPriority w:val="99"/>
    <w:semiHidden/>
    <w:rsid w:val="004164D9"/>
    <w:rPr>
      <w:rFonts w:ascii="Times New Roman" w:eastAsia="Times New Roman" w:hAnsi="Times New Roman"/>
      <w:b/>
      <w:bCs/>
    </w:rPr>
  </w:style>
  <w:style w:type="table" w:customStyle="1" w:styleId="17">
    <w:name w:val="Сетка таблицы1"/>
    <w:basedOn w:val="a2"/>
    <w:next w:val="a7"/>
    <w:uiPriority w:val="59"/>
    <w:rsid w:val="004164D9"/>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4164D9"/>
    <w:pPr>
      <w:widowControl w:val="0"/>
      <w:spacing w:line="360" w:lineRule="atLeast"/>
      <w:jc w:val="both"/>
    </w:pPr>
    <w:rPr>
      <w:rFonts w:ascii="Times New Roman" w:eastAsia="¹ÙÅÁÃ¼" w:hAnsi="Times New Roman"/>
      <w:snapToGrid w:val="0"/>
      <w:lang w:val="en-US"/>
    </w:rPr>
  </w:style>
  <w:style w:type="paragraph" w:customStyle="1" w:styleId="consnormal">
    <w:name w:val="consnormal"/>
    <w:basedOn w:val="a0"/>
    <w:rsid w:val="004164D9"/>
    <w:pPr>
      <w:spacing w:before="100" w:beforeAutospacing="1" w:after="100" w:afterAutospacing="1"/>
      <w:jc w:val="both"/>
    </w:pPr>
    <w:rPr>
      <w:rFonts w:eastAsia="Arial Unicode MS"/>
      <w:szCs w:val="24"/>
      <w:lang w:val="ru-RU" w:eastAsia="ru-RU"/>
    </w:rPr>
  </w:style>
  <w:style w:type="paragraph" w:customStyle="1" w:styleId="BlockText1">
    <w:name w:val="Block Text1"/>
    <w:basedOn w:val="a0"/>
    <w:rsid w:val="004164D9"/>
    <w:pPr>
      <w:spacing w:before="120"/>
      <w:ind w:left="1134" w:right="283" w:hanging="567"/>
      <w:jc w:val="both"/>
    </w:pPr>
    <w:rPr>
      <w:rFonts w:ascii="Arial" w:eastAsia="SimSun" w:hAnsi="Arial"/>
      <w:snapToGrid w:val="0"/>
      <w:lang w:val="ru-RU" w:eastAsia="ru-RU"/>
    </w:rPr>
  </w:style>
  <w:style w:type="paragraph" w:customStyle="1" w:styleId="BodyText21">
    <w:name w:val="Body Text 21"/>
    <w:basedOn w:val="a0"/>
    <w:rsid w:val="004164D9"/>
    <w:pPr>
      <w:ind w:firstLine="567"/>
      <w:jc w:val="both"/>
    </w:pPr>
    <w:rPr>
      <w:lang w:val="ru-RU" w:eastAsia="ru-RU"/>
    </w:rPr>
  </w:style>
  <w:style w:type="paragraph" w:customStyle="1" w:styleId="CharChar">
    <w:name w:val="Char Char"/>
    <w:basedOn w:val="a0"/>
    <w:rsid w:val="004164D9"/>
    <w:pPr>
      <w:ind w:firstLine="709"/>
      <w:jc w:val="both"/>
    </w:pPr>
    <w:rPr>
      <w:lang w:val="ru-RU" w:eastAsia="ru-RU"/>
    </w:rPr>
  </w:style>
  <w:style w:type="paragraph" w:customStyle="1" w:styleId="aff2">
    <w:name w:val="Знак"/>
    <w:basedOn w:val="a0"/>
    <w:rsid w:val="004164D9"/>
    <w:pPr>
      <w:ind w:firstLine="709"/>
      <w:jc w:val="both"/>
    </w:pPr>
    <w:rPr>
      <w:lang w:val="ru-RU" w:eastAsia="ru-RU"/>
    </w:rPr>
  </w:style>
  <w:style w:type="character" w:customStyle="1" w:styleId="37">
    <w:name w:val="Знак Знак3"/>
    <w:rsid w:val="004164D9"/>
    <w:rPr>
      <w:rFonts w:ascii="Arial" w:eastAsia="Times New Roman" w:hAnsi="Arial" w:cs="Times New Roman"/>
      <w:b/>
      <w:sz w:val="24"/>
      <w:szCs w:val="20"/>
      <w:u w:val="single"/>
      <w:lang w:val="en-US" w:eastAsia="ru-RU"/>
    </w:rPr>
  </w:style>
  <w:style w:type="paragraph" w:customStyle="1" w:styleId="msolistparagraph0">
    <w:name w:val="msolistparagraph"/>
    <w:basedOn w:val="a0"/>
    <w:rsid w:val="004164D9"/>
    <w:pPr>
      <w:spacing w:before="100" w:beforeAutospacing="1" w:after="100" w:afterAutospacing="1"/>
      <w:jc w:val="both"/>
    </w:pPr>
    <w:rPr>
      <w:szCs w:val="24"/>
      <w:lang w:val="ru-RU" w:eastAsia="ru-RU"/>
    </w:rPr>
  </w:style>
  <w:style w:type="paragraph" w:styleId="aff3">
    <w:name w:val="No Spacing"/>
    <w:basedOn w:val="a0"/>
    <w:uiPriority w:val="1"/>
    <w:qFormat/>
    <w:rsid w:val="004164D9"/>
    <w:pPr>
      <w:jc w:val="both"/>
    </w:pPr>
    <w:rPr>
      <w:rFonts w:eastAsia="Calibri"/>
      <w:color w:val="000000"/>
      <w:sz w:val="22"/>
      <w:szCs w:val="22"/>
      <w:lang w:val="ru-RU" w:eastAsia="ar-SA"/>
    </w:rPr>
  </w:style>
  <w:style w:type="paragraph" w:styleId="aff4">
    <w:name w:val="Plain Text"/>
    <w:aliases w:val="Текст Знак Знак,Текст Знак Знак Знак Знак,Текст Знак Знак Знак Знак Знак Знак Знак Знак,Текст Знак1,Текст Знак1 Знак Знак,Текст Знак2 Знак Знак Знак Знак,Текст Знак2 Знак Знак1 Знак Знак Знак Знак,Текст Знак3 Знак Знак Знак Знак Знак"/>
    <w:basedOn w:val="a0"/>
    <w:link w:val="aff5"/>
    <w:unhideWhenUsed/>
    <w:rsid w:val="004164D9"/>
    <w:pPr>
      <w:jc w:val="both"/>
    </w:pPr>
    <w:rPr>
      <w:rFonts w:ascii="Calibri" w:eastAsia="Calibri" w:hAnsi="Calibri"/>
      <w:sz w:val="20"/>
      <w:szCs w:val="21"/>
      <w:lang w:val="ru-RU" w:eastAsia="en-US"/>
    </w:rPr>
  </w:style>
  <w:style w:type="character" w:customStyle="1" w:styleId="aff5">
    <w:name w:val="Текст Знак"/>
    <w:aliases w:val="Текст Знак Знак Знак,Текст Знак Знак Знак Знак Знак,Текст Знак Знак Знак Знак Знак Знак Знак Знак Знак,Текст Знак1 Знак,Текст Знак1 Знак Знак Знак,Текст Знак2 Знак Знак Знак Знак Знак,Текст Знак2 Знак Знак1 Знак Знак Знак Знак Знак"/>
    <w:basedOn w:val="a1"/>
    <w:link w:val="aff4"/>
    <w:rsid w:val="004164D9"/>
    <w:rPr>
      <w:szCs w:val="21"/>
      <w:lang w:eastAsia="en-US"/>
    </w:rPr>
  </w:style>
  <w:style w:type="numbering" w:customStyle="1" w:styleId="27">
    <w:name w:val="Нет списка2"/>
    <w:next w:val="a3"/>
    <w:uiPriority w:val="99"/>
    <w:semiHidden/>
    <w:unhideWhenUsed/>
    <w:rsid w:val="004164D9"/>
  </w:style>
  <w:style w:type="paragraph" w:styleId="aff6">
    <w:name w:val="Revision"/>
    <w:hidden/>
    <w:uiPriority w:val="99"/>
    <w:semiHidden/>
    <w:rsid w:val="004164D9"/>
    <w:pPr>
      <w:jc w:val="both"/>
    </w:pPr>
    <w:rPr>
      <w:sz w:val="22"/>
      <w:szCs w:val="22"/>
      <w:lang w:eastAsia="en-US"/>
    </w:rPr>
  </w:style>
  <w:style w:type="character" w:customStyle="1" w:styleId="aff7">
    <w:name w:val="Основной текст_"/>
    <w:basedOn w:val="a1"/>
    <w:link w:val="43"/>
    <w:rsid w:val="004164D9"/>
    <w:rPr>
      <w:rFonts w:ascii="Times New Roman" w:eastAsia="Times New Roman" w:hAnsi="Times New Roman"/>
      <w:sz w:val="23"/>
      <w:szCs w:val="23"/>
      <w:shd w:val="clear" w:color="auto" w:fill="FFFFFF"/>
    </w:rPr>
  </w:style>
  <w:style w:type="paragraph" w:customStyle="1" w:styleId="43">
    <w:name w:val="Основной текст4"/>
    <w:basedOn w:val="a0"/>
    <w:link w:val="aff7"/>
    <w:rsid w:val="004164D9"/>
    <w:pPr>
      <w:widowControl w:val="0"/>
      <w:shd w:val="clear" w:color="auto" w:fill="FFFFFF"/>
      <w:spacing w:before="360" w:after="360" w:line="0" w:lineRule="atLeast"/>
      <w:jc w:val="both"/>
    </w:pPr>
    <w:rPr>
      <w:sz w:val="23"/>
      <w:szCs w:val="23"/>
      <w:lang w:val="ru-RU" w:eastAsia="ru-RU"/>
    </w:rPr>
  </w:style>
  <w:style w:type="paragraph" w:customStyle="1" w:styleId="TNR-14">
    <w:name w:val="TNR-14 без интервалов"/>
    <w:basedOn w:val="aff3"/>
    <w:link w:val="TNR-140"/>
    <w:qFormat/>
    <w:rsid w:val="004164D9"/>
    <w:pPr>
      <w:widowControl w:val="0"/>
    </w:pPr>
    <w:rPr>
      <w:color w:val="auto"/>
      <w:sz w:val="28"/>
      <w:szCs w:val="28"/>
      <w:lang w:eastAsia="en-US"/>
    </w:rPr>
  </w:style>
  <w:style w:type="character" w:customStyle="1" w:styleId="TNR-140">
    <w:name w:val="TNR-14 без интервалов Знак"/>
    <w:basedOn w:val="a1"/>
    <w:link w:val="TNR-14"/>
    <w:rsid w:val="004164D9"/>
    <w:rPr>
      <w:rFonts w:ascii="Times New Roman" w:hAnsi="Times New Roman"/>
      <w:sz w:val="28"/>
      <w:szCs w:val="28"/>
      <w:lang w:eastAsia="en-US"/>
    </w:rPr>
  </w:style>
  <w:style w:type="paragraph" w:customStyle="1" w:styleId="ConsPlusNormal">
    <w:name w:val="ConsPlusNormal"/>
    <w:rsid w:val="004164D9"/>
    <w:pPr>
      <w:autoSpaceDE w:val="0"/>
      <w:autoSpaceDN w:val="0"/>
      <w:adjustRightInd w:val="0"/>
    </w:pPr>
    <w:rPr>
      <w:rFonts w:ascii="Arial" w:eastAsia="Times New Roman" w:hAnsi="Arial" w:cs="Arial"/>
    </w:rPr>
  </w:style>
  <w:style w:type="paragraph" w:customStyle="1" w:styleId="ConsPlusNonformat">
    <w:name w:val="ConsPlusNonformat"/>
    <w:uiPriority w:val="99"/>
    <w:rsid w:val="004164D9"/>
    <w:pPr>
      <w:widowControl w:val="0"/>
      <w:autoSpaceDE w:val="0"/>
      <w:autoSpaceDN w:val="0"/>
      <w:adjustRightInd w:val="0"/>
    </w:pPr>
    <w:rPr>
      <w:rFonts w:ascii="Courier New" w:eastAsia="Times New Roman" w:hAnsi="Courier New" w:cs="Courier New"/>
    </w:rPr>
  </w:style>
  <w:style w:type="paragraph" w:customStyle="1" w:styleId="Default">
    <w:name w:val="Default"/>
    <w:rsid w:val="004164D9"/>
    <w:pPr>
      <w:autoSpaceDE w:val="0"/>
      <w:autoSpaceDN w:val="0"/>
      <w:adjustRightInd w:val="0"/>
    </w:pPr>
    <w:rPr>
      <w:rFonts w:ascii="Times New Roman" w:hAnsi="Times New Roman"/>
      <w:color w:val="000000"/>
      <w:sz w:val="24"/>
      <w:szCs w:val="24"/>
      <w:lang w:eastAsia="en-US"/>
    </w:rPr>
  </w:style>
  <w:style w:type="paragraph" w:styleId="aff8">
    <w:name w:val="Title"/>
    <w:basedOn w:val="a0"/>
    <w:link w:val="aff9"/>
    <w:qFormat/>
    <w:rsid w:val="004164D9"/>
    <w:pPr>
      <w:tabs>
        <w:tab w:val="left" w:pos="576"/>
      </w:tabs>
      <w:ind w:left="576" w:right="1673" w:hanging="576"/>
      <w:jc w:val="center"/>
    </w:pPr>
    <w:rPr>
      <w:b/>
      <w:lang w:val="ru-RU" w:eastAsia="ru-RU"/>
    </w:rPr>
  </w:style>
  <w:style w:type="character" w:customStyle="1" w:styleId="aff9">
    <w:name w:val="Название Знак"/>
    <w:basedOn w:val="a1"/>
    <w:link w:val="aff8"/>
    <w:rsid w:val="004164D9"/>
    <w:rPr>
      <w:rFonts w:ascii="Times New Roman" w:eastAsia="Times New Roman" w:hAnsi="Times New Roman"/>
      <w:b/>
      <w:sz w:val="24"/>
    </w:rPr>
  </w:style>
  <w:style w:type="paragraph" w:customStyle="1" w:styleId="affa">
    <w:name w:val="Таблицы"/>
    <w:basedOn w:val="a0"/>
    <w:rsid w:val="004164D9"/>
    <w:pPr>
      <w:tabs>
        <w:tab w:val="left" w:pos="357"/>
        <w:tab w:val="left" w:pos="720"/>
        <w:tab w:val="left" w:pos="1077"/>
        <w:tab w:val="left" w:pos="1440"/>
      </w:tabs>
      <w:spacing w:before="60"/>
      <w:ind w:left="357"/>
      <w:jc w:val="both"/>
    </w:pPr>
    <w:rPr>
      <w:rFonts w:ascii="Arial" w:hAnsi="Arial" w:cs="Arial"/>
      <w:sz w:val="20"/>
      <w:lang w:val="ru-RU" w:eastAsia="ru-RU"/>
    </w:rPr>
  </w:style>
  <w:style w:type="paragraph" w:customStyle="1" w:styleId="a">
    <w:name w:val="Формула"/>
    <w:basedOn w:val="a0"/>
    <w:autoRedefine/>
    <w:rsid w:val="004164D9"/>
    <w:pPr>
      <w:numPr>
        <w:numId w:val="5"/>
      </w:numPr>
      <w:tabs>
        <w:tab w:val="clear" w:pos="1260"/>
        <w:tab w:val="left" w:pos="1332"/>
      </w:tabs>
      <w:autoSpaceDE w:val="0"/>
      <w:autoSpaceDN w:val="0"/>
      <w:adjustRightInd w:val="0"/>
      <w:ind w:left="226" w:hanging="226"/>
    </w:pPr>
    <w:rPr>
      <w:sz w:val="26"/>
      <w:szCs w:val="26"/>
      <w:lang w:val="ru-RU" w:eastAsia="ru-RU"/>
    </w:rPr>
  </w:style>
  <w:style w:type="numbering" w:customStyle="1" w:styleId="38">
    <w:name w:val="Нет списка3"/>
    <w:next w:val="a3"/>
    <w:uiPriority w:val="99"/>
    <w:semiHidden/>
    <w:unhideWhenUsed/>
    <w:rsid w:val="004164D9"/>
  </w:style>
  <w:style w:type="paragraph" w:styleId="HTML">
    <w:name w:val="HTML Preformatted"/>
    <w:basedOn w:val="a0"/>
    <w:link w:val="HTML0"/>
    <w:rsid w:val="0041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ru-RU" w:eastAsia="ru-RU"/>
    </w:rPr>
  </w:style>
  <w:style w:type="character" w:customStyle="1" w:styleId="HTML0">
    <w:name w:val="Стандартный HTML Знак"/>
    <w:basedOn w:val="a1"/>
    <w:link w:val="HTML"/>
    <w:rsid w:val="004164D9"/>
    <w:rPr>
      <w:rFonts w:ascii="Courier New" w:eastAsia="Courier New" w:hAnsi="Courier New" w:cs="Courier New"/>
    </w:rPr>
  </w:style>
  <w:style w:type="paragraph" w:customStyle="1" w:styleId="39">
    <w:name w:val="_Заголовок3"/>
    <w:basedOn w:val="28"/>
    <w:autoRedefine/>
    <w:rsid w:val="004164D9"/>
    <w:pPr>
      <w:numPr>
        <w:ilvl w:val="0"/>
      </w:numPr>
      <w:tabs>
        <w:tab w:val="left" w:pos="-22"/>
        <w:tab w:val="num" w:pos="720"/>
      </w:tabs>
      <w:spacing w:line="240" w:lineRule="auto"/>
      <w:ind w:left="11" w:hanging="720"/>
    </w:pPr>
    <w:rPr>
      <w:rFonts w:ascii="Times New Roman" w:hAnsi="Times New Roman"/>
      <w:sz w:val="24"/>
      <w:szCs w:val="24"/>
    </w:rPr>
  </w:style>
  <w:style w:type="paragraph" w:customStyle="1" w:styleId="28">
    <w:name w:val="_Заголовок2"/>
    <w:basedOn w:val="a0"/>
    <w:rsid w:val="004164D9"/>
    <w:pPr>
      <w:numPr>
        <w:ilvl w:val="1"/>
      </w:numPr>
      <w:tabs>
        <w:tab w:val="num" w:pos="720"/>
      </w:tabs>
      <w:spacing w:before="120" w:line="360" w:lineRule="auto"/>
      <w:ind w:left="720" w:hanging="720"/>
      <w:jc w:val="both"/>
    </w:pPr>
    <w:rPr>
      <w:rFonts w:ascii="Arial" w:hAnsi="Arial"/>
      <w:snapToGrid w:val="0"/>
      <w:sz w:val="20"/>
      <w:lang w:val="ru-RU" w:eastAsia="ru-RU"/>
    </w:rPr>
  </w:style>
  <w:style w:type="paragraph" w:customStyle="1" w:styleId="affb">
    <w:name w:val="Обычный (маркированный)"/>
    <w:basedOn w:val="a0"/>
    <w:rsid w:val="004164D9"/>
    <w:pPr>
      <w:tabs>
        <w:tab w:val="num" w:pos="720"/>
      </w:tabs>
      <w:ind w:left="720" w:hanging="720"/>
      <w:jc w:val="both"/>
    </w:pPr>
    <w:rPr>
      <w:sz w:val="28"/>
      <w:szCs w:val="24"/>
      <w:lang w:val="ru-RU" w:eastAsia="ru-RU"/>
    </w:rPr>
  </w:style>
  <w:style w:type="paragraph" w:customStyle="1" w:styleId="44">
    <w:name w:val="_Заголовок4"/>
    <w:basedOn w:val="39"/>
    <w:rsid w:val="004164D9"/>
    <w:pPr>
      <w:numPr>
        <w:ilvl w:val="3"/>
      </w:numPr>
      <w:tabs>
        <w:tab w:val="num" w:pos="360"/>
        <w:tab w:val="num" w:pos="720"/>
      </w:tabs>
      <w:ind w:left="360" w:hanging="360"/>
    </w:pPr>
    <w:rPr>
      <w:bCs/>
    </w:rPr>
  </w:style>
  <w:style w:type="paragraph" w:styleId="affc">
    <w:name w:val="endnote text"/>
    <w:basedOn w:val="a0"/>
    <w:link w:val="affd"/>
    <w:semiHidden/>
    <w:rsid w:val="004164D9"/>
    <w:pPr>
      <w:tabs>
        <w:tab w:val="left" w:pos="360"/>
        <w:tab w:val="num" w:pos="927"/>
      </w:tabs>
      <w:ind w:left="851" w:hanging="284"/>
    </w:pPr>
    <w:rPr>
      <w:sz w:val="28"/>
      <w:lang w:val="ru-RU" w:eastAsia="ru-RU"/>
    </w:rPr>
  </w:style>
  <w:style w:type="character" w:customStyle="1" w:styleId="affd">
    <w:name w:val="Текст концевой сноски Знак"/>
    <w:basedOn w:val="a1"/>
    <w:link w:val="affc"/>
    <w:semiHidden/>
    <w:rsid w:val="004164D9"/>
    <w:rPr>
      <w:rFonts w:ascii="Times New Roman" w:eastAsia="Times New Roman" w:hAnsi="Times New Roman"/>
      <w:sz w:val="28"/>
    </w:rPr>
  </w:style>
  <w:style w:type="paragraph" w:customStyle="1" w:styleId="--">
    <w:name w:val="-таблица-"/>
    <w:basedOn w:val="affe"/>
    <w:rsid w:val="004164D9"/>
    <w:pPr>
      <w:framePr w:wrap="notBeside"/>
      <w:tabs>
        <w:tab w:val="num" w:pos="116"/>
        <w:tab w:val="num" w:pos="720"/>
      </w:tabs>
      <w:ind w:left="116" w:hanging="126"/>
    </w:pPr>
    <w:rPr>
      <w:szCs w:val="24"/>
    </w:rPr>
  </w:style>
  <w:style w:type="paragraph" w:customStyle="1" w:styleId="affe">
    <w:name w:val="таблица"/>
    <w:basedOn w:val="a0"/>
    <w:rsid w:val="004164D9"/>
    <w:pPr>
      <w:framePr w:hSpace="180" w:wrap="notBeside" w:hAnchor="margin" w:y="541"/>
      <w:jc w:val="both"/>
    </w:pPr>
    <w:rPr>
      <w:rFonts w:ascii="Arial" w:hAnsi="Arial"/>
      <w:sz w:val="16"/>
      <w:lang w:val="ru-RU" w:eastAsia="ru-RU"/>
    </w:rPr>
  </w:style>
  <w:style w:type="paragraph" w:customStyle="1" w:styleId="-">
    <w:name w:val="таб-нум"/>
    <w:basedOn w:val="affe"/>
    <w:rsid w:val="004164D9"/>
    <w:pPr>
      <w:framePr w:hSpace="0" w:wrap="auto" w:hAnchor="text" w:yAlign="inline"/>
      <w:tabs>
        <w:tab w:val="num" w:pos="-540"/>
      </w:tabs>
      <w:ind w:left="180" w:hanging="180"/>
    </w:pPr>
    <w:rPr>
      <w:szCs w:val="24"/>
    </w:rPr>
  </w:style>
  <w:style w:type="paragraph" w:customStyle="1" w:styleId="53">
    <w:name w:val="_Заголовок5"/>
    <w:basedOn w:val="44"/>
    <w:rsid w:val="004164D9"/>
    <w:pPr>
      <w:numPr>
        <w:ilvl w:val="4"/>
      </w:numPr>
      <w:tabs>
        <w:tab w:val="num" w:pos="360"/>
        <w:tab w:val="left" w:pos="851"/>
      </w:tabs>
      <w:ind w:left="360" w:hanging="360"/>
    </w:pPr>
  </w:style>
  <w:style w:type="paragraph" w:customStyle="1" w:styleId="19">
    <w:name w:val="_Заголовок1"/>
    <w:basedOn w:val="a0"/>
    <w:autoRedefine/>
    <w:rsid w:val="004164D9"/>
    <w:pPr>
      <w:tabs>
        <w:tab w:val="num" w:pos="720"/>
      </w:tabs>
      <w:spacing w:before="360" w:after="120" w:line="360" w:lineRule="auto"/>
      <w:ind w:left="720" w:hanging="720"/>
    </w:pPr>
    <w:rPr>
      <w:rFonts w:ascii="Arial" w:hAnsi="Arial"/>
      <w:szCs w:val="24"/>
      <w:lang w:val="ru-RU" w:eastAsia="ru-RU"/>
    </w:rPr>
  </w:style>
  <w:style w:type="paragraph" w:customStyle="1" w:styleId="1110">
    <w:name w:val="Таблицы 1.1.1."/>
    <w:basedOn w:val="a0"/>
    <w:rsid w:val="004164D9"/>
    <w:pPr>
      <w:tabs>
        <w:tab w:val="left" w:pos="1077"/>
        <w:tab w:val="left" w:pos="1440"/>
      </w:tabs>
      <w:snapToGrid w:val="0"/>
      <w:spacing w:before="60"/>
      <w:ind w:left="1077" w:hanging="1077"/>
      <w:jc w:val="both"/>
    </w:pPr>
    <w:rPr>
      <w:rFonts w:ascii="Arial" w:hAnsi="Arial"/>
      <w:sz w:val="20"/>
      <w:lang w:val="ru-RU" w:eastAsia="ru-RU"/>
    </w:rPr>
  </w:style>
  <w:style w:type="paragraph" w:customStyle="1" w:styleId="afff">
    <w:name w:val="Назв. рис"/>
    <w:basedOn w:val="a0"/>
    <w:rsid w:val="004164D9"/>
    <w:pPr>
      <w:widowControl w:val="0"/>
      <w:spacing w:before="120" w:after="240"/>
      <w:ind w:firstLine="709"/>
      <w:jc w:val="center"/>
    </w:pPr>
    <w:rPr>
      <w:rFonts w:ascii="TimesET" w:hAnsi="TimesET"/>
      <w:sz w:val="20"/>
      <w:lang w:val="ru-RU" w:eastAsia="ru-RU"/>
    </w:rPr>
  </w:style>
  <w:style w:type="paragraph" w:customStyle="1" w:styleId="afff0">
    <w:name w:val="_Текст"/>
    <w:basedOn w:val="afff"/>
    <w:rsid w:val="004164D9"/>
    <w:pPr>
      <w:spacing w:before="0" w:after="0" w:line="360" w:lineRule="auto"/>
      <w:ind w:firstLine="868"/>
      <w:jc w:val="both"/>
    </w:pPr>
    <w:rPr>
      <w:rFonts w:ascii="Arial" w:hAnsi="Arial" w:cs="Arial"/>
    </w:rPr>
  </w:style>
  <w:style w:type="paragraph" w:customStyle="1" w:styleId="-0">
    <w:name w:val="_Текст-параметры"/>
    <w:basedOn w:val="afff0"/>
    <w:rsid w:val="004164D9"/>
    <w:pPr>
      <w:tabs>
        <w:tab w:val="left" w:leader="dot" w:pos="1418"/>
        <w:tab w:val="right" w:leader="dot" w:pos="9498"/>
      </w:tabs>
    </w:pPr>
  </w:style>
  <w:style w:type="paragraph" w:customStyle="1" w:styleId="111">
    <w:name w:val="Текст 1.1.1."/>
    <w:basedOn w:val="a0"/>
    <w:rsid w:val="004164D9"/>
    <w:pPr>
      <w:numPr>
        <w:numId w:val="8"/>
      </w:numPr>
      <w:tabs>
        <w:tab w:val="clear" w:pos="927"/>
        <w:tab w:val="left" w:pos="1080"/>
      </w:tabs>
      <w:spacing w:before="60"/>
      <w:ind w:left="1077" w:hanging="1077"/>
      <w:jc w:val="both"/>
    </w:pPr>
    <w:rPr>
      <w:rFonts w:ascii="Courier New" w:hAnsi="Courier New"/>
      <w:color w:val="000000"/>
      <w:lang w:val="ru-RU" w:eastAsia="ru-RU"/>
    </w:rPr>
  </w:style>
  <w:style w:type="paragraph" w:customStyle="1" w:styleId="afff1">
    <w:name w:val="Рисунок"/>
    <w:basedOn w:val="a0"/>
    <w:next w:val="a0"/>
    <w:rsid w:val="004164D9"/>
    <w:pPr>
      <w:keepNext/>
      <w:tabs>
        <w:tab w:val="left" w:pos="357"/>
        <w:tab w:val="left" w:pos="720"/>
        <w:tab w:val="left" w:pos="1077"/>
        <w:tab w:val="left" w:pos="1440"/>
      </w:tabs>
      <w:spacing w:before="60"/>
      <w:jc w:val="center"/>
    </w:pPr>
    <w:rPr>
      <w:rFonts w:ascii="Arial" w:hAnsi="Arial"/>
      <w:sz w:val="22"/>
      <w:lang w:val="ru-RU" w:eastAsia="ru-RU"/>
    </w:rPr>
  </w:style>
  <w:style w:type="paragraph" w:customStyle="1" w:styleId="112">
    <w:name w:val="Таблицы 1.1."/>
    <w:basedOn w:val="a0"/>
    <w:rsid w:val="004164D9"/>
    <w:pPr>
      <w:tabs>
        <w:tab w:val="left" w:pos="720"/>
        <w:tab w:val="left" w:pos="1077"/>
        <w:tab w:val="left" w:pos="1440"/>
      </w:tabs>
      <w:spacing w:before="60"/>
      <w:ind w:left="720" w:hanging="720"/>
      <w:jc w:val="both"/>
    </w:pPr>
    <w:rPr>
      <w:rFonts w:ascii="Arial" w:hAnsi="Arial"/>
      <w:snapToGrid w:val="0"/>
      <w:sz w:val="20"/>
      <w:lang w:val="ru-RU" w:eastAsia="ru-RU"/>
    </w:rPr>
  </w:style>
  <w:style w:type="paragraph" w:customStyle="1" w:styleId="xl63">
    <w:name w:val="xl63"/>
    <w:basedOn w:val="a0"/>
    <w:rsid w:val="004164D9"/>
    <w:pPr>
      <w:spacing w:before="100" w:beforeAutospacing="1" w:after="100" w:afterAutospacing="1"/>
    </w:pPr>
    <w:rPr>
      <w:szCs w:val="24"/>
      <w:lang w:val="ru-RU" w:eastAsia="ru-RU"/>
    </w:rPr>
  </w:style>
  <w:style w:type="paragraph" w:customStyle="1" w:styleId="xl64">
    <w:name w:val="xl64"/>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65">
    <w:name w:val="xl65"/>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ru-RU" w:eastAsia="ru-RU"/>
    </w:rPr>
  </w:style>
  <w:style w:type="paragraph" w:customStyle="1" w:styleId="xl66">
    <w:name w:val="xl66"/>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ru-RU" w:eastAsia="ru-RU"/>
    </w:rPr>
  </w:style>
  <w:style w:type="paragraph" w:customStyle="1" w:styleId="xl67">
    <w:name w:val="xl67"/>
    <w:basedOn w:val="a0"/>
    <w:rsid w:val="004164D9"/>
    <w:pPr>
      <w:spacing w:before="100" w:beforeAutospacing="1" w:after="100" w:afterAutospacing="1"/>
      <w:jc w:val="center"/>
    </w:pPr>
    <w:rPr>
      <w:szCs w:val="24"/>
      <w:lang w:val="ru-RU" w:eastAsia="ru-RU"/>
    </w:rPr>
  </w:style>
  <w:style w:type="paragraph" w:customStyle="1" w:styleId="xl68">
    <w:name w:val="xl68"/>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69">
    <w:name w:val="xl69"/>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ru-RU" w:eastAsia="ru-RU"/>
    </w:rPr>
  </w:style>
  <w:style w:type="paragraph" w:customStyle="1" w:styleId="xl71">
    <w:name w:val="xl71"/>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72">
    <w:name w:val="xl72"/>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ru-RU" w:eastAsia="ru-RU"/>
    </w:rPr>
  </w:style>
  <w:style w:type="paragraph" w:customStyle="1" w:styleId="xl73">
    <w:name w:val="xl73"/>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val="ru-RU" w:eastAsia="ru-RU"/>
    </w:rPr>
  </w:style>
  <w:style w:type="paragraph" w:customStyle="1" w:styleId="xl74">
    <w:name w:val="xl74"/>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lang w:val="ru-RU" w:eastAsia="ru-RU"/>
    </w:rPr>
  </w:style>
  <w:style w:type="paragraph" w:styleId="afff2">
    <w:name w:val="footnote text"/>
    <w:basedOn w:val="a0"/>
    <w:link w:val="afff3"/>
    <w:uiPriority w:val="99"/>
    <w:semiHidden/>
    <w:unhideWhenUsed/>
    <w:rsid w:val="004164D9"/>
    <w:rPr>
      <w:rFonts w:ascii="Calibri" w:eastAsia="Calibri" w:hAnsi="Calibri"/>
      <w:sz w:val="20"/>
      <w:lang w:val="ru-RU" w:eastAsia="en-US"/>
    </w:rPr>
  </w:style>
  <w:style w:type="character" w:customStyle="1" w:styleId="afff3">
    <w:name w:val="Текст сноски Знак"/>
    <w:basedOn w:val="a1"/>
    <w:link w:val="afff2"/>
    <w:uiPriority w:val="99"/>
    <w:semiHidden/>
    <w:rsid w:val="004164D9"/>
    <w:rPr>
      <w:lang w:eastAsia="en-US"/>
    </w:rPr>
  </w:style>
  <w:style w:type="character" w:styleId="afff4">
    <w:name w:val="footnote reference"/>
    <w:basedOn w:val="a1"/>
    <w:uiPriority w:val="99"/>
    <w:semiHidden/>
    <w:unhideWhenUsed/>
    <w:rsid w:val="004164D9"/>
    <w:rPr>
      <w:vertAlign w:val="superscript"/>
    </w:rPr>
  </w:style>
  <w:style w:type="character" w:styleId="afff5">
    <w:name w:val="endnote reference"/>
    <w:basedOn w:val="a1"/>
    <w:uiPriority w:val="99"/>
    <w:semiHidden/>
    <w:unhideWhenUsed/>
    <w:rsid w:val="004164D9"/>
    <w:rPr>
      <w:vertAlign w:val="superscript"/>
    </w:rPr>
  </w:style>
  <w:style w:type="paragraph" w:customStyle="1" w:styleId="font5">
    <w:name w:val="font5"/>
    <w:basedOn w:val="a0"/>
    <w:rsid w:val="004164D9"/>
    <w:pPr>
      <w:spacing w:before="100" w:beforeAutospacing="1" w:after="100" w:afterAutospacing="1"/>
    </w:pPr>
    <w:rPr>
      <w:rFonts w:ascii="Tahoma" w:hAnsi="Tahoma" w:cs="Tahoma"/>
      <w:b/>
      <w:bCs/>
      <w:color w:val="000000"/>
      <w:sz w:val="18"/>
      <w:szCs w:val="18"/>
      <w:lang w:val="ru-RU" w:eastAsia="ru-RU"/>
    </w:rPr>
  </w:style>
  <w:style w:type="paragraph" w:customStyle="1" w:styleId="font6">
    <w:name w:val="font6"/>
    <w:basedOn w:val="a0"/>
    <w:rsid w:val="004164D9"/>
    <w:pPr>
      <w:spacing w:before="100" w:beforeAutospacing="1" w:after="100" w:afterAutospacing="1"/>
    </w:pPr>
    <w:rPr>
      <w:rFonts w:ascii="Tahoma" w:hAnsi="Tahoma" w:cs="Tahoma"/>
      <w:color w:val="000000"/>
      <w:sz w:val="18"/>
      <w:szCs w:val="18"/>
      <w:lang w:val="ru-RU" w:eastAsia="ru-RU"/>
    </w:rPr>
  </w:style>
  <w:style w:type="paragraph" w:customStyle="1" w:styleId="xl70">
    <w:name w:val="xl70"/>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ru-RU" w:eastAsia="ru-RU"/>
    </w:rPr>
  </w:style>
  <w:style w:type="paragraph" w:customStyle="1" w:styleId="xl75">
    <w:name w:val="xl75"/>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lang w:val="ru-RU" w:eastAsia="ru-RU"/>
    </w:rPr>
  </w:style>
  <w:style w:type="paragraph" w:customStyle="1" w:styleId="xl76">
    <w:name w:val="xl76"/>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val="ru-RU" w:eastAsia="ru-RU"/>
    </w:rPr>
  </w:style>
  <w:style w:type="paragraph" w:customStyle="1" w:styleId="xl77">
    <w:name w:val="xl77"/>
    <w:basedOn w:val="a0"/>
    <w:rsid w:val="004164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lang w:val="ru-RU" w:eastAsia="ru-RU"/>
    </w:rPr>
  </w:style>
  <w:style w:type="paragraph" w:customStyle="1" w:styleId="1a">
    <w:name w:val="Название объекта1"/>
    <w:basedOn w:val="a0"/>
    <w:next w:val="a0"/>
    <w:rsid w:val="004164D9"/>
    <w:pPr>
      <w:suppressAutoHyphens/>
      <w:spacing w:before="120" w:after="120"/>
      <w:jc w:val="center"/>
    </w:pPr>
    <w:rPr>
      <w:b/>
      <w:snapToGrid w:val="0"/>
      <w:spacing w:val="-3"/>
      <w:lang w:val="en-US" w:eastAsia="ru-RU"/>
    </w:rPr>
  </w:style>
  <w:style w:type="paragraph" w:customStyle="1" w:styleId="TimesNewRoman12">
    <w:name w:val="Times New Roman 12"/>
    <w:basedOn w:val="a0"/>
    <w:link w:val="TimesNewRoman120"/>
    <w:autoRedefine/>
    <w:qFormat/>
    <w:rsid w:val="004164D9"/>
    <w:pPr>
      <w:widowControl w:val="0"/>
      <w:ind w:firstLine="567"/>
    </w:pPr>
    <w:rPr>
      <w:rFonts w:ascii="Calibri" w:hAnsi="Calibri"/>
      <w:color w:val="000000"/>
      <w:sz w:val="22"/>
      <w:szCs w:val="24"/>
      <w:lang w:val="ru-RU" w:eastAsia="ru-RU"/>
    </w:rPr>
  </w:style>
  <w:style w:type="character" w:customStyle="1" w:styleId="TimesNewRoman120">
    <w:name w:val="Times New Roman 12 Знак"/>
    <w:basedOn w:val="a1"/>
    <w:link w:val="TimesNewRoman12"/>
    <w:rsid w:val="004164D9"/>
    <w:rPr>
      <w:rFonts w:eastAsia="Times New Roman"/>
      <w:color w:val="000000"/>
      <w:sz w:val="22"/>
      <w:szCs w:val="24"/>
    </w:rPr>
  </w:style>
  <w:style w:type="character" w:customStyle="1" w:styleId="FontStyle18">
    <w:name w:val="Font Style18"/>
    <w:basedOn w:val="a1"/>
    <w:uiPriority w:val="99"/>
    <w:rsid w:val="004164D9"/>
    <w:rPr>
      <w:rFonts w:ascii="Times New Roman" w:hAnsi="Times New Roman" w:cs="Times New Roman"/>
      <w:sz w:val="26"/>
      <w:szCs w:val="26"/>
    </w:rPr>
  </w:style>
  <w:style w:type="character" w:customStyle="1" w:styleId="FontStyle19">
    <w:name w:val="Font Style19"/>
    <w:basedOn w:val="a1"/>
    <w:uiPriority w:val="99"/>
    <w:rsid w:val="004164D9"/>
    <w:rPr>
      <w:rFonts w:ascii="Times New Roman" w:hAnsi="Times New Roman" w:cs="Times New Roman"/>
      <w:sz w:val="26"/>
      <w:szCs w:val="26"/>
    </w:rPr>
  </w:style>
  <w:style w:type="character" w:customStyle="1" w:styleId="FontStyle12">
    <w:name w:val="Font Style12"/>
    <w:uiPriority w:val="99"/>
    <w:rsid w:val="004164D9"/>
    <w:rPr>
      <w:rFonts w:ascii="Times New Roman" w:hAnsi="Times New Roman" w:cs="Times New Roman"/>
      <w:b/>
      <w:bCs/>
      <w:i/>
      <w:iCs/>
      <w:sz w:val="26"/>
      <w:szCs w:val="26"/>
    </w:rPr>
  </w:style>
  <w:style w:type="character" w:customStyle="1" w:styleId="a6">
    <w:name w:val="Абзац списка Знак"/>
    <w:basedOn w:val="a1"/>
    <w:link w:val="a5"/>
    <w:uiPriority w:val="34"/>
    <w:rsid w:val="004164D9"/>
    <w:rPr>
      <w:rFonts w:ascii="Times New Roman" w:eastAsia="Times New Roman" w:hAnsi="Times New Roman"/>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40">
      <w:bodyDiv w:val="1"/>
      <w:marLeft w:val="0"/>
      <w:marRight w:val="0"/>
      <w:marTop w:val="0"/>
      <w:marBottom w:val="0"/>
      <w:divBdr>
        <w:top w:val="none" w:sz="0" w:space="0" w:color="auto"/>
        <w:left w:val="none" w:sz="0" w:space="0" w:color="auto"/>
        <w:bottom w:val="none" w:sz="0" w:space="0" w:color="auto"/>
        <w:right w:val="none" w:sz="0" w:space="0" w:color="auto"/>
      </w:divBdr>
    </w:div>
    <w:div w:id="213007415">
      <w:bodyDiv w:val="1"/>
      <w:marLeft w:val="0"/>
      <w:marRight w:val="0"/>
      <w:marTop w:val="0"/>
      <w:marBottom w:val="0"/>
      <w:divBdr>
        <w:top w:val="none" w:sz="0" w:space="0" w:color="auto"/>
        <w:left w:val="none" w:sz="0" w:space="0" w:color="auto"/>
        <w:bottom w:val="none" w:sz="0" w:space="0" w:color="auto"/>
        <w:right w:val="none" w:sz="0" w:space="0" w:color="auto"/>
      </w:divBdr>
    </w:div>
    <w:div w:id="275991200">
      <w:bodyDiv w:val="1"/>
      <w:marLeft w:val="0"/>
      <w:marRight w:val="0"/>
      <w:marTop w:val="0"/>
      <w:marBottom w:val="0"/>
      <w:divBdr>
        <w:top w:val="none" w:sz="0" w:space="0" w:color="auto"/>
        <w:left w:val="none" w:sz="0" w:space="0" w:color="auto"/>
        <w:bottom w:val="none" w:sz="0" w:space="0" w:color="auto"/>
        <w:right w:val="none" w:sz="0" w:space="0" w:color="auto"/>
      </w:divBdr>
    </w:div>
    <w:div w:id="301621094">
      <w:bodyDiv w:val="1"/>
      <w:marLeft w:val="0"/>
      <w:marRight w:val="0"/>
      <w:marTop w:val="0"/>
      <w:marBottom w:val="0"/>
      <w:divBdr>
        <w:top w:val="none" w:sz="0" w:space="0" w:color="auto"/>
        <w:left w:val="none" w:sz="0" w:space="0" w:color="auto"/>
        <w:bottom w:val="none" w:sz="0" w:space="0" w:color="auto"/>
        <w:right w:val="none" w:sz="0" w:space="0" w:color="auto"/>
      </w:divBdr>
    </w:div>
    <w:div w:id="341275831">
      <w:bodyDiv w:val="1"/>
      <w:marLeft w:val="0"/>
      <w:marRight w:val="0"/>
      <w:marTop w:val="0"/>
      <w:marBottom w:val="0"/>
      <w:divBdr>
        <w:top w:val="none" w:sz="0" w:space="0" w:color="auto"/>
        <w:left w:val="none" w:sz="0" w:space="0" w:color="auto"/>
        <w:bottom w:val="none" w:sz="0" w:space="0" w:color="auto"/>
        <w:right w:val="none" w:sz="0" w:space="0" w:color="auto"/>
      </w:divBdr>
      <w:divsChild>
        <w:div w:id="439692388">
          <w:marLeft w:val="0"/>
          <w:marRight w:val="0"/>
          <w:marTop w:val="0"/>
          <w:marBottom w:val="0"/>
          <w:divBdr>
            <w:top w:val="none" w:sz="0" w:space="0" w:color="auto"/>
            <w:left w:val="none" w:sz="0" w:space="0" w:color="auto"/>
            <w:bottom w:val="none" w:sz="0" w:space="0" w:color="auto"/>
            <w:right w:val="none" w:sz="0" w:space="0" w:color="auto"/>
          </w:divBdr>
        </w:div>
        <w:div w:id="624967845">
          <w:marLeft w:val="0"/>
          <w:marRight w:val="0"/>
          <w:marTop w:val="0"/>
          <w:marBottom w:val="0"/>
          <w:divBdr>
            <w:top w:val="none" w:sz="0" w:space="0" w:color="auto"/>
            <w:left w:val="none" w:sz="0" w:space="0" w:color="auto"/>
            <w:bottom w:val="none" w:sz="0" w:space="0" w:color="auto"/>
            <w:right w:val="none" w:sz="0" w:space="0" w:color="auto"/>
          </w:divBdr>
        </w:div>
        <w:div w:id="1123813985">
          <w:marLeft w:val="0"/>
          <w:marRight w:val="0"/>
          <w:marTop w:val="0"/>
          <w:marBottom w:val="0"/>
          <w:divBdr>
            <w:top w:val="none" w:sz="0" w:space="0" w:color="auto"/>
            <w:left w:val="none" w:sz="0" w:space="0" w:color="auto"/>
            <w:bottom w:val="none" w:sz="0" w:space="0" w:color="auto"/>
            <w:right w:val="none" w:sz="0" w:space="0" w:color="auto"/>
          </w:divBdr>
        </w:div>
        <w:div w:id="2125494928">
          <w:marLeft w:val="0"/>
          <w:marRight w:val="0"/>
          <w:marTop w:val="0"/>
          <w:marBottom w:val="0"/>
          <w:divBdr>
            <w:top w:val="none" w:sz="0" w:space="0" w:color="auto"/>
            <w:left w:val="none" w:sz="0" w:space="0" w:color="auto"/>
            <w:bottom w:val="none" w:sz="0" w:space="0" w:color="auto"/>
            <w:right w:val="none" w:sz="0" w:space="0" w:color="auto"/>
          </w:divBdr>
        </w:div>
      </w:divsChild>
    </w:div>
    <w:div w:id="346446362">
      <w:bodyDiv w:val="1"/>
      <w:marLeft w:val="0"/>
      <w:marRight w:val="0"/>
      <w:marTop w:val="0"/>
      <w:marBottom w:val="0"/>
      <w:divBdr>
        <w:top w:val="none" w:sz="0" w:space="0" w:color="auto"/>
        <w:left w:val="none" w:sz="0" w:space="0" w:color="auto"/>
        <w:bottom w:val="none" w:sz="0" w:space="0" w:color="auto"/>
        <w:right w:val="none" w:sz="0" w:space="0" w:color="auto"/>
      </w:divBdr>
    </w:div>
    <w:div w:id="496459238">
      <w:bodyDiv w:val="1"/>
      <w:marLeft w:val="0"/>
      <w:marRight w:val="0"/>
      <w:marTop w:val="0"/>
      <w:marBottom w:val="0"/>
      <w:divBdr>
        <w:top w:val="none" w:sz="0" w:space="0" w:color="auto"/>
        <w:left w:val="none" w:sz="0" w:space="0" w:color="auto"/>
        <w:bottom w:val="none" w:sz="0" w:space="0" w:color="auto"/>
        <w:right w:val="none" w:sz="0" w:space="0" w:color="auto"/>
      </w:divBdr>
    </w:div>
    <w:div w:id="724988364">
      <w:bodyDiv w:val="1"/>
      <w:marLeft w:val="0"/>
      <w:marRight w:val="0"/>
      <w:marTop w:val="0"/>
      <w:marBottom w:val="0"/>
      <w:divBdr>
        <w:top w:val="none" w:sz="0" w:space="0" w:color="auto"/>
        <w:left w:val="none" w:sz="0" w:space="0" w:color="auto"/>
        <w:bottom w:val="none" w:sz="0" w:space="0" w:color="auto"/>
        <w:right w:val="none" w:sz="0" w:space="0" w:color="auto"/>
      </w:divBdr>
    </w:div>
    <w:div w:id="763233202">
      <w:bodyDiv w:val="1"/>
      <w:marLeft w:val="0"/>
      <w:marRight w:val="0"/>
      <w:marTop w:val="0"/>
      <w:marBottom w:val="0"/>
      <w:divBdr>
        <w:top w:val="none" w:sz="0" w:space="0" w:color="auto"/>
        <w:left w:val="none" w:sz="0" w:space="0" w:color="auto"/>
        <w:bottom w:val="none" w:sz="0" w:space="0" w:color="auto"/>
        <w:right w:val="none" w:sz="0" w:space="0" w:color="auto"/>
      </w:divBdr>
    </w:div>
    <w:div w:id="807628236">
      <w:bodyDiv w:val="1"/>
      <w:marLeft w:val="0"/>
      <w:marRight w:val="0"/>
      <w:marTop w:val="0"/>
      <w:marBottom w:val="0"/>
      <w:divBdr>
        <w:top w:val="none" w:sz="0" w:space="0" w:color="auto"/>
        <w:left w:val="none" w:sz="0" w:space="0" w:color="auto"/>
        <w:bottom w:val="none" w:sz="0" w:space="0" w:color="auto"/>
        <w:right w:val="none" w:sz="0" w:space="0" w:color="auto"/>
      </w:divBdr>
    </w:div>
    <w:div w:id="1049958231">
      <w:bodyDiv w:val="1"/>
      <w:marLeft w:val="0"/>
      <w:marRight w:val="0"/>
      <w:marTop w:val="0"/>
      <w:marBottom w:val="0"/>
      <w:divBdr>
        <w:top w:val="none" w:sz="0" w:space="0" w:color="auto"/>
        <w:left w:val="none" w:sz="0" w:space="0" w:color="auto"/>
        <w:bottom w:val="none" w:sz="0" w:space="0" w:color="auto"/>
        <w:right w:val="none" w:sz="0" w:space="0" w:color="auto"/>
      </w:divBdr>
      <w:divsChild>
        <w:div w:id="567961342">
          <w:marLeft w:val="0"/>
          <w:marRight w:val="0"/>
          <w:marTop w:val="0"/>
          <w:marBottom w:val="0"/>
          <w:divBdr>
            <w:top w:val="none" w:sz="0" w:space="0" w:color="auto"/>
            <w:left w:val="none" w:sz="0" w:space="0" w:color="auto"/>
            <w:bottom w:val="none" w:sz="0" w:space="0" w:color="auto"/>
            <w:right w:val="none" w:sz="0" w:space="0" w:color="auto"/>
          </w:divBdr>
        </w:div>
        <w:div w:id="1233856106">
          <w:marLeft w:val="0"/>
          <w:marRight w:val="0"/>
          <w:marTop w:val="0"/>
          <w:marBottom w:val="0"/>
          <w:divBdr>
            <w:top w:val="none" w:sz="0" w:space="0" w:color="auto"/>
            <w:left w:val="none" w:sz="0" w:space="0" w:color="auto"/>
            <w:bottom w:val="none" w:sz="0" w:space="0" w:color="auto"/>
            <w:right w:val="none" w:sz="0" w:space="0" w:color="auto"/>
          </w:divBdr>
        </w:div>
      </w:divsChild>
    </w:div>
    <w:div w:id="1106004816">
      <w:bodyDiv w:val="1"/>
      <w:marLeft w:val="0"/>
      <w:marRight w:val="0"/>
      <w:marTop w:val="0"/>
      <w:marBottom w:val="0"/>
      <w:divBdr>
        <w:top w:val="none" w:sz="0" w:space="0" w:color="auto"/>
        <w:left w:val="none" w:sz="0" w:space="0" w:color="auto"/>
        <w:bottom w:val="none" w:sz="0" w:space="0" w:color="auto"/>
        <w:right w:val="none" w:sz="0" w:space="0" w:color="auto"/>
      </w:divBdr>
    </w:div>
    <w:div w:id="1114132591">
      <w:bodyDiv w:val="1"/>
      <w:marLeft w:val="0"/>
      <w:marRight w:val="0"/>
      <w:marTop w:val="0"/>
      <w:marBottom w:val="0"/>
      <w:divBdr>
        <w:top w:val="none" w:sz="0" w:space="0" w:color="auto"/>
        <w:left w:val="none" w:sz="0" w:space="0" w:color="auto"/>
        <w:bottom w:val="none" w:sz="0" w:space="0" w:color="auto"/>
        <w:right w:val="none" w:sz="0" w:space="0" w:color="auto"/>
      </w:divBdr>
    </w:div>
    <w:div w:id="1197349332">
      <w:bodyDiv w:val="1"/>
      <w:marLeft w:val="0"/>
      <w:marRight w:val="0"/>
      <w:marTop w:val="0"/>
      <w:marBottom w:val="0"/>
      <w:divBdr>
        <w:top w:val="none" w:sz="0" w:space="0" w:color="auto"/>
        <w:left w:val="none" w:sz="0" w:space="0" w:color="auto"/>
        <w:bottom w:val="none" w:sz="0" w:space="0" w:color="auto"/>
        <w:right w:val="none" w:sz="0" w:space="0" w:color="auto"/>
      </w:divBdr>
      <w:divsChild>
        <w:div w:id="333729516">
          <w:marLeft w:val="-109"/>
          <w:marRight w:val="-475"/>
          <w:marTop w:val="0"/>
          <w:marBottom w:val="0"/>
          <w:divBdr>
            <w:top w:val="none" w:sz="0" w:space="0" w:color="auto"/>
            <w:left w:val="none" w:sz="0" w:space="0" w:color="auto"/>
            <w:bottom w:val="none" w:sz="0" w:space="0" w:color="auto"/>
            <w:right w:val="none" w:sz="0" w:space="0" w:color="auto"/>
          </w:divBdr>
          <w:divsChild>
            <w:div w:id="281422815">
              <w:marLeft w:val="0"/>
              <w:marRight w:val="0"/>
              <w:marTop w:val="0"/>
              <w:marBottom w:val="0"/>
              <w:divBdr>
                <w:top w:val="none" w:sz="0" w:space="0" w:color="auto"/>
                <w:left w:val="none" w:sz="0" w:space="0" w:color="auto"/>
                <w:bottom w:val="none" w:sz="0" w:space="0" w:color="auto"/>
                <w:right w:val="none" w:sz="0" w:space="0" w:color="auto"/>
              </w:divBdr>
              <w:divsChild>
                <w:div w:id="1919442384">
                  <w:marLeft w:val="0"/>
                  <w:marRight w:val="0"/>
                  <w:marTop w:val="0"/>
                  <w:marBottom w:val="0"/>
                  <w:divBdr>
                    <w:top w:val="none" w:sz="0" w:space="0" w:color="auto"/>
                    <w:left w:val="none" w:sz="0" w:space="0" w:color="auto"/>
                    <w:bottom w:val="none" w:sz="0" w:space="0" w:color="auto"/>
                    <w:right w:val="none" w:sz="0" w:space="0" w:color="auto"/>
                  </w:divBdr>
                  <w:divsChild>
                    <w:div w:id="1277255633">
                      <w:marLeft w:val="0"/>
                      <w:marRight w:val="0"/>
                      <w:marTop w:val="0"/>
                      <w:marBottom w:val="0"/>
                      <w:divBdr>
                        <w:top w:val="none" w:sz="0" w:space="0" w:color="auto"/>
                        <w:left w:val="none" w:sz="0" w:space="0" w:color="auto"/>
                        <w:bottom w:val="none" w:sz="0" w:space="0" w:color="auto"/>
                        <w:right w:val="none" w:sz="0" w:space="0" w:color="auto"/>
                      </w:divBdr>
                      <w:divsChild>
                        <w:div w:id="851266254">
                          <w:marLeft w:val="0"/>
                          <w:marRight w:val="0"/>
                          <w:marTop w:val="0"/>
                          <w:marBottom w:val="0"/>
                          <w:divBdr>
                            <w:top w:val="none" w:sz="0" w:space="0" w:color="auto"/>
                            <w:left w:val="none" w:sz="0" w:space="0" w:color="auto"/>
                            <w:bottom w:val="none" w:sz="0" w:space="0" w:color="auto"/>
                            <w:right w:val="none" w:sz="0" w:space="0" w:color="auto"/>
                          </w:divBdr>
                          <w:divsChild>
                            <w:div w:id="1290088727">
                              <w:marLeft w:val="0"/>
                              <w:marRight w:val="0"/>
                              <w:marTop w:val="0"/>
                              <w:marBottom w:val="0"/>
                              <w:divBdr>
                                <w:top w:val="none" w:sz="0" w:space="0" w:color="auto"/>
                                <w:left w:val="none" w:sz="0" w:space="0" w:color="auto"/>
                                <w:bottom w:val="none" w:sz="0" w:space="0" w:color="auto"/>
                                <w:right w:val="none" w:sz="0" w:space="0" w:color="auto"/>
                              </w:divBdr>
                              <w:divsChild>
                                <w:div w:id="146748505">
                                  <w:marLeft w:val="0"/>
                                  <w:marRight w:val="0"/>
                                  <w:marTop w:val="0"/>
                                  <w:marBottom w:val="0"/>
                                  <w:divBdr>
                                    <w:top w:val="none" w:sz="0" w:space="0" w:color="auto"/>
                                    <w:left w:val="none" w:sz="0" w:space="0" w:color="auto"/>
                                    <w:bottom w:val="none" w:sz="0" w:space="0" w:color="auto"/>
                                    <w:right w:val="none" w:sz="0" w:space="0" w:color="auto"/>
                                  </w:divBdr>
                                  <w:divsChild>
                                    <w:div w:id="1774663851">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 w:id="267591364">
                                  <w:marLeft w:val="0"/>
                                  <w:marRight w:val="0"/>
                                  <w:marTop w:val="0"/>
                                  <w:marBottom w:val="0"/>
                                  <w:divBdr>
                                    <w:top w:val="none" w:sz="0" w:space="0" w:color="auto"/>
                                    <w:left w:val="none" w:sz="0" w:space="0" w:color="auto"/>
                                    <w:bottom w:val="none" w:sz="0" w:space="0" w:color="auto"/>
                                    <w:right w:val="none" w:sz="0" w:space="0" w:color="auto"/>
                                  </w:divBdr>
                                  <w:divsChild>
                                    <w:div w:id="140779099">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419718866">
                                  <w:marLeft w:val="0"/>
                                  <w:marRight w:val="0"/>
                                  <w:marTop w:val="0"/>
                                  <w:marBottom w:val="0"/>
                                  <w:divBdr>
                                    <w:top w:val="none" w:sz="0" w:space="0" w:color="auto"/>
                                    <w:left w:val="none" w:sz="0" w:space="0" w:color="auto"/>
                                    <w:bottom w:val="none" w:sz="0" w:space="0" w:color="auto"/>
                                    <w:right w:val="none" w:sz="0" w:space="0" w:color="auto"/>
                                  </w:divBdr>
                                  <w:divsChild>
                                    <w:div w:id="1264191160">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 w:id="1928686156">
                                  <w:marLeft w:val="0"/>
                                  <w:marRight w:val="0"/>
                                  <w:marTop w:val="0"/>
                                  <w:marBottom w:val="0"/>
                                  <w:divBdr>
                                    <w:top w:val="none" w:sz="0" w:space="0" w:color="auto"/>
                                    <w:left w:val="none" w:sz="0" w:space="0" w:color="auto"/>
                                    <w:bottom w:val="none" w:sz="0" w:space="0" w:color="auto"/>
                                    <w:right w:val="none" w:sz="0" w:space="0" w:color="auto"/>
                                  </w:divBdr>
                                  <w:divsChild>
                                    <w:div w:id="298194451">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sChild>
                            </w:div>
                            <w:div w:id="1348872651">
                              <w:marLeft w:val="0"/>
                              <w:marRight w:val="0"/>
                              <w:marTop w:val="0"/>
                              <w:marBottom w:val="0"/>
                              <w:divBdr>
                                <w:top w:val="none" w:sz="0" w:space="0" w:color="auto"/>
                                <w:left w:val="none" w:sz="0" w:space="0" w:color="auto"/>
                                <w:bottom w:val="none" w:sz="0" w:space="0" w:color="auto"/>
                                <w:right w:val="none" w:sz="0" w:space="0" w:color="auto"/>
                              </w:divBdr>
                              <w:divsChild>
                                <w:div w:id="132523038">
                                  <w:marLeft w:val="0"/>
                                  <w:marRight w:val="0"/>
                                  <w:marTop w:val="0"/>
                                  <w:marBottom w:val="0"/>
                                  <w:divBdr>
                                    <w:top w:val="none" w:sz="0" w:space="0" w:color="auto"/>
                                    <w:left w:val="none" w:sz="0" w:space="0" w:color="auto"/>
                                    <w:bottom w:val="none" w:sz="0" w:space="0" w:color="auto"/>
                                    <w:right w:val="none" w:sz="0" w:space="0" w:color="auto"/>
                                  </w:divBdr>
                                  <w:divsChild>
                                    <w:div w:id="14043341">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 w:id="387338875">
                                  <w:marLeft w:val="0"/>
                                  <w:marRight w:val="0"/>
                                  <w:marTop w:val="0"/>
                                  <w:marBottom w:val="0"/>
                                  <w:divBdr>
                                    <w:top w:val="none" w:sz="0" w:space="0" w:color="auto"/>
                                    <w:left w:val="none" w:sz="0" w:space="0" w:color="auto"/>
                                    <w:bottom w:val="none" w:sz="0" w:space="0" w:color="auto"/>
                                    <w:right w:val="none" w:sz="0" w:space="0" w:color="auto"/>
                                  </w:divBdr>
                                  <w:divsChild>
                                    <w:div w:id="472672941">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075474660">
                                  <w:marLeft w:val="0"/>
                                  <w:marRight w:val="0"/>
                                  <w:marTop w:val="0"/>
                                  <w:marBottom w:val="0"/>
                                  <w:divBdr>
                                    <w:top w:val="none" w:sz="0" w:space="0" w:color="auto"/>
                                    <w:left w:val="none" w:sz="0" w:space="0" w:color="auto"/>
                                    <w:bottom w:val="none" w:sz="0" w:space="0" w:color="auto"/>
                                    <w:right w:val="none" w:sz="0" w:space="0" w:color="auto"/>
                                  </w:divBdr>
                                  <w:divsChild>
                                    <w:div w:id="357120663">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 w:id="1383017642">
                                  <w:marLeft w:val="0"/>
                                  <w:marRight w:val="0"/>
                                  <w:marTop w:val="0"/>
                                  <w:marBottom w:val="0"/>
                                  <w:divBdr>
                                    <w:top w:val="none" w:sz="0" w:space="0" w:color="auto"/>
                                    <w:left w:val="none" w:sz="0" w:space="0" w:color="auto"/>
                                    <w:bottom w:val="none" w:sz="0" w:space="0" w:color="auto"/>
                                    <w:right w:val="none" w:sz="0" w:space="0" w:color="auto"/>
                                  </w:divBdr>
                                  <w:divsChild>
                                    <w:div w:id="379063492">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sChild>
                            </w:div>
                            <w:div w:id="1817339382">
                              <w:marLeft w:val="0"/>
                              <w:marRight w:val="0"/>
                              <w:marTop w:val="0"/>
                              <w:marBottom w:val="0"/>
                              <w:divBdr>
                                <w:top w:val="none" w:sz="0" w:space="0" w:color="auto"/>
                                <w:left w:val="none" w:sz="0" w:space="0" w:color="auto"/>
                                <w:bottom w:val="none" w:sz="0" w:space="0" w:color="auto"/>
                                <w:right w:val="none" w:sz="0" w:space="0" w:color="auto"/>
                              </w:divBdr>
                              <w:divsChild>
                                <w:div w:id="702511819">
                                  <w:marLeft w:val="0"/>
                                  <w:marRight w:val="0"/>
                                  <w:marTop w:val="0"/>
                                  <w:marBottom w:val="0"/>
                                  <w:divBdr>
                                    <w:top w:val="none" w:sz="0" w:space="0" w:color="auto"/>
                                    <w:left w:val="none" w:sz="0" w:space="0" w:color="auto"/>
                                    <w:bottom w:val="none" w:sz="0" w:space="0" w:color="auto"/>
                                    <w:right w:val="none" w:sz="0" w:space="0" w:color="auto"/>
                                  </w:divBdr>
                                  <w:divsChild>
                                    <w:div w:id="1073284037">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 w:id="1003050809">
                                  <w:marLeft w:val="0"/>
                                  <w:marRight w:val="0"/>
                                  <w:marTop w:val="0"/>
                                  <w:marBottom w:val="0"/>
                                  <w:divBdr>
                                    <w:top w:val="none" w:sz="0" w:space="0" w:color="auto"/>
                                    <w:left w:val="none" w:sz="0" w:space="0" w:color="auto"/>
                                    <w:bottom w:val="none" w:sz="0" w:space="0" w:color="auto"/>
                                    <w:right w:val="none" w:sz="0" w:space="0" w:color="auto"/>
                                  </w:divBdr>
                                  <w:divsChild>
                                    <w:div w:id="1215578748">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 w:id="1547255081">
                                  <w:marLeft w:val="0"/>
                                  <w:marRight w:val="0"/>
                                  <w:marTop w:val="0"/>
                                  <w:marBottom w:val="0"/>
                                  <w:divBdr>
                                    <w:top w:val="none" w:sz="0" w:space="0" w:color="auto"/>
                                    <w:left w:val="none" w:sz="0" w:space="0" w:color="auto"/>
                                    <w:bottom w:val="none" w:sz="0" w:space="0" w:color="auto"/>
                                    <w:right w:val="none" w:sz="0" w:space="0" w:color="auto"/>
                                  </w:divBdr>
                                  <w:divsChild>
                                    <w:div w:id="1278103046">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969242108">
                                  <w:marLeft w:val="0"/>
                                  <w:marRight w:val="0"/>
                                  <w:marTop w:val="0"/>
                                  <w:marBottom w:val="0"/>
                                  <w:divBdr>
                                    <w:top w:val="none" w:sz="0" w:space="0" w:color="auto"/>
                                    <w:left w:val="none" w:sz="0" w:space="0" w:color="auto"/>
                                    <w:bottom w:val="none" w:sz="0" w:space="0" w:color="auto"/>
                                    <w:right w:val="none" w:sz="0" w:space="0" w:color="auto"/>
                                  </w:divBdr>
                                  <w:divsChild>
                                    <w:div w:id="2089882475">
                                      <w:marLeft w:val="60"/>
                                      <w:marRight w:val="60"/>
                                      <w:marTop w:val="0"/>
                                      <w:marBottom w:val="0"/>
                                      <w:divBdr>
                                        <w:top w:val="single" w:sz="6" w:space="0" w:color="3079ED"/>
                                        <w:left w:val="single" w:sz="6" w:space="0" w:color="3079ED"/>
                                        <w:bottom w:val="single" w:sz="6" w:space="0" w:color="3079ED"/>
                                        <w:right w:val="single" w:sz="6" w:space="0" w:color="3079ED"/>
                                      </w:divBdr>
                                    </w:div>
                                  </w:divsChild>
                                </w:div>
                              </w:divsChild>
                            </w:div>
                            <w:div w:id="1877429599">
                              <w:marLeft w:val="0"/>
                              <w:marRight w:val="0"/>
                              <w:marTop w:val="0"/>
                              <w:marBottom w:val="0"/>
                              <w:divBdr>
                                <w:top w:val="none" w:sz="0" w:space="0" w:color="auto"/>
                                <w:left w:val="none" w:sz="0" w:space="0" w:color="auto"/>
                                <w:bottom w:val="none" w:sz="0" w:space="0" w:color="auto"/>
                                <w:right w:val="none" w:sz="0" w:space="0" w:color="auto"/>
                              </w:divBdr>
                              <w:divsChild>
                                <w:div w:id="239802089">
                                  <w:marLeft w:val="0"/>
                                  <w:marRight w:val="0"/>
                                  <w:marTop w:val="0"/>
                                  <w:marBottom w:val="0"/>
                                  <w:divBdr>
                                    <w:top w:val="none" w:sz="0" w:space="0" w:color="auto"/>
                                    <w:left w:val="none" w:sz="0" w:space="0" w:color="auto"/>
                                    <w:bottom w:val="none" w:sz="0" w:space="0" w:color="auto"/>
                                    <w:right w:val="none" w:sz="0" w:space="0" w:color="auto"/>
                                  </w:divBdr>
                                  <w:divsChild>
                                    <w:div w:id="613564244">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261111090">
                                  <w:marLeft w:val="0"/>
                                  <w:marRight w:val="0"/>
                                  <w:marTop w:val="0"/>
                                  <w:marBottom w:val="0"/>
                                  <w:divBdr>
                                    <w:top w:val="none" w:sz="0" w:space="0" w:color="auto"/>
                                    <w:left w:val="none" w:sz="0" w:space="0" w:color="auto"/>
                                    <w:bottom w:val="none" w:sz="0" w:space="0" w:color="auto"/>
                                    <w:right w:val="none" w:sz="0" w:space="0" w:color="auto"/>
                                  </w:divBdr>
                                  <w:divsChild>
                                    <w:div w:id="1874684415">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 w:id="471293748">
                                  <w:marLeft w:val="0"/>
                                  <w:marRight w:val="0"/>
                                  <w:marTop w:val="0"/>
                                  <w:marBottom w:val="0"/>
                                  <w:divBdr>
                                    <w:top w:val="none" w:sz="0" w:space="0" w:color="auto"/>
                                    <w:left w:val="none" w:sz="0" w:space="0" w:color="auto"/>
                                    <w:bottom w:val="none" w:sz="0" w:space="0" w:color="auto"/>
                                    <w:right w:val="none" w:sz="0" w:space="0" w:color="auto"/>
                                  </w:divBdr>
                                  <w:divsChild>
                                    <w:div w:id="1714846002">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 w:id="2126922854">
                                  <w:marLeft w:val="0"/>
                                  <w:marRight w:val="0"/>
                                  <w:marTop w:val="0"/>
                                  <w:marBottom w:val="0"/>
                                  <w:divBdr>
                                    <w:top w:val="none" w:sz="0" w:space="0" w:color="auto"/>
                                    <w:left w:val="none" w:sz="0" w:space="0" w:color="auto"/>
                                    <w:bottom w:val="none" w:sz="0" w:space="0" w:color="auto"/>
                                    <w:right w:val="none" w:sz="0" w:space="0" w:color="auto"/>
                                  </w:divBdr>
                                  <w:divsChild>
                                    <w:div w:id="1122114865">
                                      <w:marLeft w:val="60"/>
                                      <w:marRight w:val="60"/>
                                      <w:marTop w:val="0"/>
                                      <w:marBottom w:val="0"/>
                                      <w:divBdr>
                                        <w:top w:val="single" w:sz="6" w:space="0" w:color="DEDEDE"/>
                                        <w:left w:val="single" w:sz="6" w:space="0" w:color="DEDEDE"/>
                                        <w:bottom w:val="single" w:sz="6" w:space="0" w:color="DEDEDE"/>
                                        <w:right w:val="single" w:sz="6" w:space="0" w:color="DEDEDE"/>
                                      </w:divBdr>
                                    </w:div>
                                  </w:divsChild>
                                </w:div>
                              </w:divsChild>
                            </w:div>
                            <w:div w:id="2051344935">
                              <w:marLeft w:val="0"/>
                              <w:marRight w:val="0"/>
                              <w:marTop w:val="0"/>
                              <w:marBottom w:val="0"/>
                              <w:divBdr>
                                <w:top w:val="none" w:sz="0" w:space="0" w:color="auto"/>
                                <w:left w:val="none" w:sz="0" w:space="0" w:color="auto"/>
                                <w:bottom w:val="none" w:sz="0" w:space="0" w:color="auto"/>
                                <w:right w:val="none" w:sz="0" w:space="0" w:color="auto"/>
                              </w:divBdr>
                              <w:divsChild>
                                <w:div w:id="214976580">
                                  <w:marLeft w:val="0"/>
                                  <w:marRight w:val="0"/>
                                  <w:marTop w:val="0"/>
                                  <w:marBottom w:val="0"/>
                                  <w:divBdr>
                                    <w:top w:val="none" w:sz="0" w:space="0" w:color="auto"/>
                                    <w:left w:val="none" w:sz="0" w:space="0" w:color="auto"/>
                                    <w:bottom w:val="none" w:sz="0" w:space="0" w:color="auto"/>
                                    <w:right w:val="none" w:sz="0" w:space="0" w:color="auto"/>
                                  </w:divBdr>
                                  <w:divsChild>
                                    <w:div w:id="415904405">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680153771">
                                  <w:marLeft w:val="0"/>
                                  <w:marRight w:val="0"/>
                                  <w:marTop w:val="0"/>
                                  <w:marBottom w:val="0"/>
                                  <w:divBdr>
                                    <w:top w:val="none" w:sz="0" w:space="0" w:color="auto"/>
                                    <w:left w:val="none" w:sz="0" w:space="0" w:color="auto"/>
                                    <w:bottom w:val="none" w:sz="0" w:space="0" w:color="auto"/>
                                    <w:right w:val="none" w:sz="0" w:space="0" w:color="auto"/>
                                  </w:divBdr>
                                  <w:divsChild>
                                    <w:div w:id="250503341">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948737527">
                                  <w:marLeft w:val="0"/>
                                  <w:marRight w:val="0"/>
                                  <w:marTop w:val="0"/>
                                  <w:marBottom w:val="0"/>
                                  <w:divBdr>
                                    <w:top w:val="none" w:sz="0" w:space="0" w:color="auto"/>
                                    <w:left w:val="none" w:sz="0" w:space="0" w:color="auto"/>
                                    <w:bottom w:val="none" w:sz="0" w:space="0" w:color="auto"/>
                                    <w:right w:val="none" w:sz="0" w:space="0" w:color="auto"/>
                                  </w:divBdr>
                                  <w:divsChild>
                                    <w:div w:id="806437552">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2125463697">
                                  <w:marLeft w:val="0"/>
                                  <w:marRight w:val="0"/>
                                  <w:marTop w:val="0"/>
                                  <w:marBottom w:val="0"/>
                                  <w:divBdr>
                                    <w:top w:val="none" w:sz="0" w:space="0" w:color="auto"/>
                                    <w:left w:val="none" w:sz="0" w:space="0" w:color="auto"/>
                                    <w:bottom w:val="none" w:sz="0" w:space="0" w:color="auto"/>
                                    <w:right w:val="none" w:sz="0" w:space="0" w:color="auto"/>
                                  </w:divBdr>
                                  <w:divsChild>
                                    <w:div w:id="1574387616">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837109309">
                          <w:marLeft w:val="0"/>
                          <w:marRight w:val="0"/>
                          <w:marTop w:val="0"/>
                          <w:marBottom w:val="0"/>
                          <w:divBdr>
                            <w:top w:val="none" w:sz="0" w:space="0" w:color="auto"/>
                            <w:left w:val="none" w:sz="0" w:space="0" w:color="auto"/>
                            <w:bottom w:val="none" w:sz="0" w:space="0" w:color="auto"/>
                            <w:right w:val="none" w:sz="0" w:space="0" w:color="auto"/>
                          </w:divBdr>
                          <w:divsChild>
                            <w:div w:id="692534679">
                              <w:marLeft w:val="0"/>
                              <w:marRight w:val="0"/>
                              <w:marTop w:val="0"/>
                              <w:marBottom w:val="0"/>
                              <w:divBdr>
                                <w:top w:val="none" w:sz="0" w:space="0" w:color="auto"/>
                                <w:left w:val="none" w:sz="0" w:space="0" w:color="auto"/>
                                <w:bottom w:val="none" w:sz="0" w:space="0" w:color="auto"/>
                                <w:right w:val="none" w:sz="0" w:space="0" w:color="auto"/>
                              </w:divBdr>
                              <w:divsChild>
                                <w:div w:id="521435129">
                                  <w:marLeft w:val="0"/>
                                  <w:marRight w:val="0"/>
                                  <w:marTop w:val="0"/>
                                  <w:marBottom w:val="0"/>
                                  <w:divBdr>
                                    <w:top w:val="none" w:sz="0" w:space="0" w:color="auto"/>
                                    <w:left w:val="none" w:sz="0" w:space="0" w:color="auto"/>
                                    <w:bottom w:val="none" w:sz="0" w:space="0" w:color="auto"/>
                                    <w:right w:val="none" w:sz="0" w:space="0" w:color="auto"/>
                                  </w:divBdr>
                                  <w:divsChild>
                                    <w:div w:id="340551985">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452096114">
                                  <w:marLeft w:val="0"/>
                                  <w:marRight w:val="0"/>
                                  <w:marTop w:val="0"/>
                                  <w:marBottom w:val="0"/>
                                  <w:divBdr>
                                    <w:top w:val="none" w:sz="0" w:space="0" w:color="auto"/>
                                    <w:left w:val="none" w:sz="0" w:space="0" w:color="auto"/>
                                    <w:bottom w:val="none" w:sz="0" w:space="0" w:color="auto"/>
                                    <w:right w:val="none" w:sz="0" w:space="0" w:color="auto"/>
                                  </w:divBdr>
                                  <w:divsChild>
                                    <w:div w:id="1410271408">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2001732719">
                                  <w:marLeft w:val="0"/>
                                  <w:marRight w:val="0"/>
                                  <w:marTop w:val="0"/>
                                  <w:marBottom w:val="0"/>
                                  <w:divBdr>
                                    <w:top w:val="none" w:sz="0" w:space="0" w:color="auto"/>
                                    <w:left w:val="none" w:sz="0" w:space="0" w:color="auto"/>
                                    <w:bottom w:val="none" w:sz="0" w:space="0" w:color="auto"/>
                                    <w:right w:val="none" w:sz="0" w:space="0" w:color="auto"/>
                                  </w:divBdr>
                                  <w:divsChild>
                                    <w:div w:id="1224364935">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sChild>
                            </w:div>
                            <w:div w:id="908921265">
                              <w:marLeft w:val="0"/>
                              <w:marRight w:val="0"/>
                              <w:marTop w:val="0"/>
                              <w:marBottom w:val="0"/>
                              <w:divBdr>
                                <w:top w:val="none" w:sz="0" w:space="0" w:color="auto"/>
                                <w:left w:val="none" w:sz="0" w:space="0" w:color="auto"/>
                                <w:bottom w:val="none" w:sz="0" w:space="0" w:color="auto"/>
                                <w:right w:val="none" w:sz="0" w:space="0" w:color="auto"/>
                              </w:divBdr>
                              <w:divsChild>
                                <w:div w:id="784815737">
                                  <w:marLeft w:val="0"/>
                                  <w:marRight w:val="0"/>
                                  <w:marTop w:val="0"/>
                                  <w:marBottom w:val="0"/>
                                  <w:divBdr>
                                    <w:top w:val="none" w:sz="0" w:space="0" w:color="auto"/>
                                    <w:left w:val="none" w:sz="0" w:space="0" w:color="auto"/>
                                    <w:bottom w:val="none" w:sz="0" w:space="0" w:color="auto"/>
                                    <w:right w:val="none" w:sz="0" w:space="0" w:color="auto"/>
                                  </w:divBdr>
                                  <w:divsChild>
                                    <w:div w:id="1020356833">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395423472">
                                  <w:marLeft w:val="0"/>
                                  <w:marRight w:val="0"/>
                                  <w:marTop w:val="0"/>
                                  <w:marBottom w:val="0"/>
                                  <w:divBdr>
                                    <w:top w:val="none" w:sz="0" w:space="0" w:color="auto"/>
                                    <w:left w:val="none" w:sz="0" w:space="0" w:color="auto"/>
                                    <w:bottom w:val="none" w:sz="0" w:space="0" w:color="auto"/>
                                    <w:right w:val="none" w:sz="0" w:space="0" w:color="auto"/>
                                  </w:divBdr>
                                  <w:divsChild>
                                    <w:div w:id="250548671">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2131851344">
                                  <w:marLeft w:val="0"/>
                                  <w:marRight w:val="0"/>
                                  <w:marTop w:val="0"/>
                                  <w:marBottom w:val="0"/>
                                  <w:divBdr>
                                    <w:top w:val="none" w:sz="0" w:space="0" w:color="auto"/>
                                    <w:left w:val="none" w:sz="0" w:space="0" w:color="auto"/>
                                    <w:bottom w:val="none" w:sz="0" w:space="0" w:color="auto"/>
                                    <w:right w:val="none" w:sz="0" w:space="0" w:color="auto"/>
                                  </w:divBdr>
                                  <w:divsChild>
                                    <w:div w:id="1157262874">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sChild>
                            </w:div>
                            <w:div w:id="1354113325">
                              <w:marLeft w:val="0"/>
                              <w:marRight w:val="0"/>
                              <w:marTop w:val="0"/>
                              <w:marBottom w:val="0"/>
                              <w:divBdr>
                                <w:top w:val="none" w:sz="0" w:space="0" w:color="auto"/>
                                <w:left w:val="none" w:sz="0" w:space="0" w:color="auto"/>
                                <w:bottom w:val="none" w:sz="0" w:space="0" w:color="auto"/>
                                <w:right w:val="none" w:sz="0" w:space="0" w:color="auto"/>
                              </w:divBdr>
                              <w:divsChild>
                                <w:div w:id="308679068">
                                  <w:marLeft w:val="0"/>
                                  <w:marRight w:val="0"/>
                                  <w:marTop w:val="0"/>
                                  <w:marBottom w:val="0"/>
                                  <w:divBdr>
                                    <w:top w:val="none" w:sz="0" w:space="0" w:color="auto"/>
                                    <w:left w:val="none" w:sz="0" w:space="0" w:color="auto"/>
                                    <w:bottom w:val="none" w:sz="0" w:space="0" w:color="auto"/>
                                    <w:right w:val="none" w:sz="0" w:space="0" w:color="auto"/>
                                  </w:divBdr>
                                  <w:divsChild>
                                    <w:div w:id="1150635077">
                                      <w:marLeft w:val="0"/>
                                      <w:marRight w:val="0"/>
                                      <w:marTop w:val="0"/>
                                      <w:marBottom w:val="0"/>
                                      <w:divBdr>
                                        <w:top w:val="single" w:sz="6" w:space="0" w:color="C6C6C6"/>
                                        <w:left w:val="none" w:sz="0" w:space="0" w:color="auto"/>
                                        <w:bottom w:val="single" w:sz="6" w:space="0" w:color="C6C6C6"/>
                                        <w:right w:val="single" w:sz="6" w:space="0" w:color="C6C6C6"/>
                                      </w:divBdr>
                                    </w:div>
                                  </w:divsChild>
                                </w:div>
                                <w:div w:id="354960918">
                                  <w:marLeft w:val="0"/>
                                  <w:marRight w:val="0"/>
                                  <w:marTop w:val="0"/>
                                  <w:marBottom w:val="0"/>
                                  <w:divBdr>
                                    <w:top w:val="none" w:sz="0" w:space="0" w:color="auto"/>
                                    <w:left w:val="none" w:sz="0" w:space="0" w:color="auto"/>
                                    <w:bottom w:val="none" w:sz="0" w:space="0" w:color="auto"/>
                                    <w:right w:val="none" w:sz="0" w:space="0" w:color="auto"/>
                                  </w:divBdr>
                                  <w:divsChild>
                                    <w:div w:id="168178545">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588077038">
                                  <w:marLeft w:val="0"/>
                                  <w:marRight w:val="0"/>
                                  <w:marTop w:val="0"/>
                                  <w:marBottom w:val="0"/>
                                  <w:divBdr>
                                    <w:top w:val="none" w:sz="0" w:space="0" w:color="auto"/>
                                    <w:left w:val="none" w:sz="0" w:space="0" w:color="auto"/>
                                    <w:bottom w:val="none" w:sz="0" w:space="0" w:color="auto"/>
                                    <w:right w:val="none" w:sz="0" w:space="0" w:color="auto"/>
                                  </w:divBdr>
                                  <w:divsChild>
                                    <w:div w:id="27142573">
                                      <w:marLeft w:val="0"/>
                                      <w:marRight w:val="0"/>
                                      <w:marTop w:val="0"/>
                                      <w:marBottom w:val="0"/>
                                      <w:divBdr>
                                        <w:top w:val="single" w:sz="6" w:space="0" w:color="C6C6C6"/>
                                        <w:left w:val="single" w:sz="6" w:space="0" w:color="C6C6C6"/>
                                        <w:bottom w:val="single" w:sz="6" w:space="0" w:color="C6C6C6"/>
                                        <w:right w:val="none" w:sz="0" w:space="0" w:color="auto"/>
                                      </w:divBdr>
                                    </w:div>
                                  </w:divsChild>
                                </w:div>
                              </w:divsChild>
                            </w:div>
                            <w:div w:id="1358509842">
                              <w:marLeft w:val="0"/>
                              <w:marRight w:val="0"/>
                              <w:marTop w:val="0"/>
                              <w:marBottom w:val="0"/>
                              <w:divBdr>
                                <w:top w:val="none" w:sz="0" w:space="0" w:color="auto"/>
                                <w:left w:val="none" w:sz="0" w:space="0" w:color="auto"/>
                                <w:bottom w:val="none" w:sz="0" w:space="0" w:color="auto"/>
                                <w:right w:val="none" w:sz="0" w:space="0" w:color="auto"/>
                              </w:divBdr>
                              <w:divsChild>
                                <w:div w:id="1096172214">
                                  <w:marLeft w:val="0"/>
                                  <w:marRight w:val="0"/>
                                  <w:marTop w:val="0"/>
                                  <w:marBottom w:val="0"/>
                                  <w:divBdr>
                                    <w:top w:val="none" w:sz="0" w:space="0" w:color="auto"/>
                                    <w:left w:val="none" w:sz="0" w:space="0" w:color="auto"/>
                                    <w:bottom w:val="none" w:sz="0" w:space="0" w:color="auto"/>
                                    <w:right w:val="none" w:sz="0" w:space="0" w:color="auto"/>
                                  </w:divBdr>
                                  <w:divsChild>
                                    <w:div w:id="1225750244">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137530542">
                                  <w:marLeft w:val="0"/>
                                  <w:marRight w:val="0"/>
                                  <w:marTop w:val="0"/>
                                  <w:marBottom w:val="0"/>
                                  <w:divBdr>
                                    <w:top w:val="none" w:sz="0" w:space="0" w:color="auto"/>
                                    <w:left w:val="none" w:sz="0" w:space="0" w:color="auto"/>
                                    <w:bottom w:val="none" w:sz="0" w:space="0" w:color="auto"/>
                                    <w:right w:val="none" w:sz="0" w:space="0" w:color="auto"/>
                                  </w:divBdr>
                                  <w:divsChild>
                                    <w:div w:id="1045593796">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178890550">
                                  <w:marLeft w:val="0"/>
                                  <w:marRight w:val="0"/>
                                  <w:marTop w:val="0"/>
                                  <w:marBottom w:val="0"/>
                                  <w:divBdr>
                                    <w:top w:val="none" w:sz="0" w:space="0" w:color="auto"/>
                                    <w:left w:val="none" w:sz="0" w:space="0" w:color="auto"/>
                                    <w:bottom w:val="none" w:sz="0" w:space="0" w:color="auto"/>
                                    <w:right w:val="none" w:sz="0" w:space="0" w:color="auto"/>
                                  </w:divBdr>
                                  <w:divsChild>
                                    <w:div w:id="1847208805">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sChild>
                            </w:div>
                            <w:div w:id="1460760936">
                              <w:marLeft w:val="0"/>
                              <w:marRight w:val="0"/>
                              <w:marTop w:val="0"/>
                              <w:marBottom w:val="0"/>
                              <w:divBdr>
                                <w:top w:val="none" w:sz="0" w:space="0" w:color="auto"/>
                                <w:left w:val="none" w:sz="0" w:space="0" w:color="auto"/>
                                <w:bottom w:val="none" w:sz="0" w:space="0" w:color="auto"/>
                                <w:right w:val="none" w:sz="0" w:space="0" w:color="auto"/>
                              </w:divBdr>
                              <w:divsChild>
                                <w:div w:id="194582274">
                                  <w:marLeft w:val="0"/>
                                  <w:marRight w:val="0"/>
                                  <w:marTop w:val="0"/>
                                  <w:marBottom w:val="0"/>
                                  <w:divBdr>
                                    <w:top w:val="none" w:sz="0" w:space="0" w:color="auto"/>
                                    <w:left w:val="none" w:sz="0" w:space="0" w:color="auto"/>
                                    <w:bottom w:val="none" w:sz="0" w:space="0" w:color="auto"/>
                                    <w:right w:val="none" w:sz="0" w:space="0" w:color="auto"/>
                                  </w:divBdr>
                                  <w:divsChild>
                                    <w:div w:id="1260793309">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359168526">
                                  <w:marLeft w:val="0"/>
                                  <w:marRight w:val="0"/>
                                  <w:marTop w:val="0"/>
                                  <w:marBottom w:val="0"/>
                                  <w:divBdr>
                                    <w:top w:val="none" w:sz="0" w:space="0" w:color="auto"/>
                                    <w:left w:val="none" w:sz="0" w:space="0" w:color="auto"/>
                                    <w:bottom w:val="none" w:sz="0" w:space="0" w:color="auto"/>
                                    <w:right w:val="none" w:sz="0" w:space="0" w:color="auto"/>
                                  </w:divBdr>
                                  <w:divsChild>
                                    <w:div w:id="1048262547">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 w:id="1498770512">
                                  <w:marLeft w:val="0"/>
                                  <w:marRight w:val="0"/>
                                  <w:marTop w:val="0"/>
                                  <w:marBottom w:val="0"/>
                                  <w:divBdr>
                                    <w:top w:val="none" w:sz="0" w:space="0" w:color="auto"/>
                                    <w:left w:val="none" w:sz="0" w:space="0" w:color="auto"/>
                                    <w:bottom w:val="none" w:sz="0" w:space="0" w:color="auto"/>
                                    <w:right w:val="none" w:sz="0" w:space="0" w:color="auto"/>
                                  </w:divBdr>
                                  <w:divsChild>
                                    <w:div w:id="410928792">
                                      <w:marLeft w:val="60"/>
                                      <w:marRight w:val="6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 w:id="1903952779">
                      <w:marLeft w:val="0"/>
                      <w:marRight w:val="0"/>
                      <w:marTop w:val="0"/>
                      <w:marBottom w:val="0"/>
                      <w:divBdr>
                        <w:top w:val="none" w:sz="0" w:space="0" w:color="auto"/>
                        <w:left w:val="none" w:sz="0" w:space="0" w:color="auto"/>
                        <w:bottom w:val="none" w:sz="0" w:space="0" w:color="auto"/>
                        <w:right w:val="none" w:sz="0" w:space="0" w:color="auto"/>
                      </w:divBdr>
                      <w:divsChild>
                        <w:div w:id="1338193356">
                          <w:marLeft w:val="0"/>
                          <w:marRight w:val="0"/>
                          <w:marTop w:val="0"/>
                          <w:marBottom w:val="0"/>
                          <w:divBdr>
                            <w:top w:val="none" w:sz="0" w:space="0" w:color="auto"/>
                            <w:left w:val="none" w:sz="0" w:space="0" w:color="auto"/>
                            <w:bottom w:val="none" w:sz="0" w:space="0" w:color="auto"/>
                            <w:right w:val="none" w:sz="0" w:space="0" w:color="auto"/>
                          </w:divBdr>
                          <w:divsChild>
                            <w:div w:id="1529830548">
                              <w:marLeft w:val="0"/>
                              <w:marRight w:val="0"/>
                              <w:marTop w:val="0"/>
                              <w:marBottom w:val="0"/>
                              <w:divBdr>
                                <w:top w:val="none" w:sz="0" w:space="0" w:color="auto"/>
                                <w:left w:val="none" w:sz="0" w:space="0" w:color="auto"/>
                                <w:bottom w:val="none" w:sz="0" w:space="0" w:color="auto"/>
                                <w:right w:val="none" w:sz="0" w:space="0" w:color="auto"/>
                              </w:divBdr>
                              <w:divsChild>
                                <w:div w:id="13655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05596">
      <w:bodyDiv w:val="1"/>
      <w:marLeft w:val="0"/>
      <w:marRight w:val="0"/>
      <w:marTop w:val="0"/>
      <w:marBottom w:val="0"/>
      <w:divBdr>
        <w:top w:val="none" w:sz="0" w:space="0" w:color="auto"/>
        <w:left w:val="none" w:sz="0" w:space="0" w:color="auto"/>
        <w:bottom w:val="none" w:sz="0" w:space="0" w:color="auto"/>
        <w:right w:val="none" w:sz="0" w:space="0" w:color="auto"/>
      </w:divBdr>
    </w:div>
    <w:div w:id="1392926972">
      <w:bodyDiv w:val="1"/>
      <w:marLeft w:val="0"/>
      <w:marRight w:val="0"/>
      <w:marTop w:val="0"/>
      <w:marBottom w:val="0"/>
      <w:divBdr>
        <w:top w:val="none" w:sz="0" w:space="0" w:color="auto"/>
        <w:left w:val="none" w:sz="0" w:space="0" w:color="auto"/>
        <w:bottom w:val="none" w:sz="0" w:space="0" w:color="auto"/>
        <w:right w:val="none" w:sz="0" w:space="0" w:color="auto"/>
      </w:divBdr>
    </w:div>
    <w:div w:id="1393700028">
      <w:bodyDiv w:val="1"/>
      <w:marLeft w:val="0"/>
      <w:marRight w:val="0"/>
      <w:marTop w:val="0"/>
      <w:marBottom w:val="0"/>
      <w:divBdr>
        <w:top w:val="none" w:sz="0" w:space="0" w:color="auto"/>
        <w:left w:val="none" w:sz="0" w:space="0" w:color="auto"/>
        <w:bottom w:val="none" w:sz="0" w:space="0" w:color="auto"/>
        <w:right w:val="none" w:sz="0" w:space="0" w:color="auto"/>
      </w:divBdr>
    </w:div>
    <w:div w:id="1439368339">
      <w:bodyDiv w:val="1"/>
      <w:marLeft w:val="0"/>
      <w:marRight w:val="0"/>
      <w:marTop w:val="0"/>
      <w:marBottom w:val="0"/>
      <w:divBdr>
        <w:top w:val="none" w:sz="0" w:space="0" w:color="auto"/>
        <w:left w:val="none" w:sz="0" w:space="0" w:color="auto"/>
        <w:bottom w:val="none" w:sz="0" w:space="0" w:color="auto"/>
        <w:right w:val="none" w:sz="0" w:space="0" w:color="auto"/>
      </w:divBdr>
    </w:div>
    <w:div w:id="1598096605">
      <w:bodyDiv w:val="1"/>
      <w:marLeft w:val="0"/>
      <w:marRight w:val="0"/>
      <w:marTop w:val="0"/>
      <w:marBottom w:val="0"/>
      <w:divBdr>
        <w:top w:val="none" w:sz="0" w:space="0" w:color="auto"/>
        <w:left w:val="none" w:sz="0" w:space="0" w:color="auto"/>
        <w:bottom w:val="none" w:sz="0" w:space="0" w:color="auto"/>
        <w:right w:val="none" w:sz="0" w:space="0" w:color="auto"/>
      </w:divBdr>
      <w:divsChild>
        <w:div w:id="1209343237">
          <w:marLeft w:val="0"/>
          <w:marRight w:val="0"/>
          <w:marTop w:val="0"/>
          <w:marBottom w:val="0"/>
          <w:divBdr>
            <w:top w:val="none" w:sz="0" w:space="0" w:color="auto"/>
            <w:left w:val="none" w:sz="0" w:space="0" w:color="auto"/>
            <w:bottom w:val="none" w:sz="0" w:space="0" w:color="auto"/>
            <w:right w:val="none" w:sz="0" w:space="0" w:color="auto"/>
          </w:divBdr>
        </w:div>
        <w:div w:id="1705866283">
          <w:marLeft w:val="0"/>
          <w:marRight w:val="0"/>
          <w:marTop w:val="0"/>
          <w:marBottom w:val="0"/>
          <w:divBdr>
            <w:top w:val="none" w:sz="0" w:space="0" w:color="auto"/>
            <w:left w:val="none" w:sz="0" w:space="0" w:color="auto"/>
            <w:bottom w:val="none" w:sz="0" w:space="0" w:color="auto"/>
            <w:right w:val="none" w:sz="0" w:space="0" w:color="auto"/>
          </w:divBdr>
        </w:div>
      </w:divsChild>
    </w:div>
    <w:div w:id="1745451691">
      <w:bodyDiv w:val="1"/>
      <w:marLeft w:val="0"/>
      <w:marRight w:val="0"/>
      <w:marTop w:val="0"/>
      <w:marBottom w:val="0"/>
      <w:divBdr>
        <w:top w:val="none" w:sz="0" w:space="0" w:color="auto"/>
        <w:left w:val="none" w:sz="0" w:space="0" w:color="auto"/>
        <w:bottom w:val="none" w:sz="0" w:space="0" w:color="auto"/>
        <w:right w:val="none" w:sz="0" w:space="0" w:color="auto"/>
      </w:divBdr>
    </w:div>
    <w:div w:id="1844003912">
      <w:bodyDiv w:val="1"/>
      <w:marLeft w:val="0"/>
      <w:marRight w:val="0"/>
      <w:marTop w:val="0"/>
      <w:marBottom w:val="0"/>
      <w:divBdr>
        <w:top w:val="none" w:sz="0" w:space="0" w:color="auto"/>
        <w:left w:val="none" w:sz="0" w:space="0" w:color="auto"/>
        <w:bottom w:val="none" w:sz="0" w:space="0" w:color="auto"/>
        <w:right w:val="none" w:sz="0" w:space="0" w:color="auto"/>
      </w:divBdr>
    </w:div>
    <w:div w:id="1920484154">
      <w:bodyDiv w:val="1"/>
      <w:marLeft w:val="0"/>
      <w:marRight w:val="0"/>
      <w:marTop w:val="0"/>
      <w:marBottom w:val="0"/>
      <w:divBdr>
        <w:top w:val="none" w:sz="0" w:space="0" w:color="auto"/>
        <w:left w:val="none" w:sz="0" w:space="0" w:color="auto"/>
        <w:bottom w:val="none" w:sz="0" w:space="0" w:color="auto"/>
        <w:right w:val="none" w:sz="0" w:space="0" w:color="auto"/>
      </w:divBdr>
    </w:div>
    <w:div w:id="2025282909">
      <w:bodyDiv w:val="1"/>
      <w:marLeft w:val="0"/>
      <w:marRight w:val="0"/>
      <w:marTop w:val="0"/>
      <w:marBottom w:val="0"/>
      <w:divBdr>
        <w:top w:val="none" w:sz="0" w:space="0" w:color="auto"/>
        <w:left w:val="none" w:sz="0" w:space="0" w:color="auto"/>
        <w:bottom w:val="none" w:sz="0" w:space="0" w:color="auto"/>
        <w:right w:val="none" w:sz="0" w:space="0" w:color="auto"/>
      </w:divBdr>
    </w:div>
    <w:div w:id="2132748020">
      <w:bodyDiv w:val="1"/>
      <w:marLeft w:val="0"/>
      <w:marRight w:val="0"/>
      <w:marTop w:val="0"/>
      <w:marBottom w:val="0"/>
      <w:divBdr>
        <w:top w:val="none" w:sz="0" w:space="0" w:color="auto"/>
        <w:left w:val="none" w:sz="0" w:space="0" w:color="auto"/>
        <w:bottom w:val="none" w:sz="0" w:space="0" w:color="auto"/>
        <w:right w:val="none" w:sz="0" w:space="0" w:color="auto"/>
      </w:divBdr>
      <w:divsChild>
        <w:div w:id="1533422281">
          <w:marLeft w:val="-71"/>
          <w:marRight w:val="-309"/>
          <w:marTop w:val="0"/>
          <w:marBottom w:val="0"/>
          <w:divBdr>
            <w:top w:val="none" w:sz="0" w:space="0" w:color="auto"/>
            <w:left w:val="none" w:sz="0" w:space="0" w:color="auto"/>
            <w:bottom w:val="none" w:sz="0" w:space="0" w:color="auto"/>
            <w:right w:val="none" w:sz="0" w:space="0" w:color="auto"/>
          </w:divBdr>
          <w:divsChild>
            <w:div w:id="1823430214">
              <w:marLeft w:val="0"/>
              <w:marRight w:val="0"/>
              <w:marTop w:val="0"/>
              <w:marBottom w:val="0"/>
              <w:divBdr>
                <w:top w:val="none" w:sz="0" w:space="0" w:color="auto"/>
                <w:left w:val="none" w:sz="0" w:space="0" w:color="auto"/>
                <w:bottom w:val="none" w:sz="0" w:space="0" w:color="auto"/>
                <w:right w:val="none" w:sz="0" w:space="0" w:color="auto"/>
              </w:divBdr>
              <w:divsChild>
                <w:div w:id="1776484418">
                  <w:marLeft w:val="0"/>
                  <w:marRight w:val="0"/>
                  <w:marTop w:val="0"/>
                  <w:marBottom w:val="0"/>
                  <w:divBdr>
                    <w:top w:val="none" w:sz="0" w:space="0" w:color="auto"/>
                    <w:left w:val="none" w:sz="0" w:space="0" w:color="auto"/>
                    <w:bottom w:val="none" w:sz="0" w:space="0" w:color="auto"/>
                    <w:right w:val="none" w:sz="0" w:space="0" w:color="auto"/>
                  </w:divBdr>
                  <w:divsChild>
                    <w:div w:id="524172875">
                      <w:marLeft w:val="0"/>
                      <w:marRight w:val="0"/>
                      <w:marTop w:val="0"/>
                      <w:marBottom w:val="0"/>
                      <w:divBdr>
                        <w:top w:val="none" w:sz="0" w:space="0" w:color="auto"/>
                        <w:left w:val="none" w:sz="0" w:space="0" w:color="auto"/>
                        <w:bottom w:val="none" w:sz="0" w:space="0" w:color="auto"/>
                        <w:right w:val="none" w:sz="0" w:space="0" w:color="auto"/>
                      </w:divBdr>
                      <w:divsChild>
                        <w:div w:id="871117588">
                          <w:marLeft w:val="0"/>
                          <w:marRight w:val="0"/>
                          <w:marTop w:val="0"/>
                          <w:marBottom w:val="0"/>
                          <w:divBdr>
                            <w:top w:val="none" w:sz="0" w:space="0" w:color="auto"/>
                            <w:left w:val="none" w:sz="0" w:space="0" w:color="auto"/>
                            <w:bottom w:val="none" w:sz="0" w:space="0" w:color="auto"/>
                            <w:right w:val="none" w:sz="0" w:space="0" w:color="auto"/>
                          </w:divBdr>
                          <w:divsChild>
                            <w:div w:id="717247270">
                              <w:marLeft w:val="0"/>
                              <w:marRight w:val="0"/>
                              <w:marTop w:val="0"/>
                              <w:marBottom w:val="0"/>
                              <w:divBdr>
                                <w:top w:val="none" w:sz="0" w:space="0" w:color="auto"/>
                                <w:left w:val="none" w:sz="0" w:space="0" w:color="auto"/>
                                <w:bottom w:val="none" w:sz="0" w:space="0" w:color="auto"/>
                                <w:right w:val="none" w:sz="0" w:space="0" w:color="auto"/>
                              </w:divBdr>
                              <w:divsChild>
                                <w:div w:id="447624288">
                                  <w:marLeft w:val="0"/>
                                  <w:marRight w:val="0"/>
                                  <w:marTop w:val="0"/>
                                  <w:marBottom w:val="0"/>
                                  <w:divBdr>
                                    <w:top w:val="none" w:sz="0" w:space="0" w:color="auto"/>
                                    <w:left w:val="none" w:sz="0" w:space="0" w:color="auto"/>
                                    <w:bottom w:val="none" w:sz="0" w:space="0" w:color="auto"/>
                                    <w:right w:val="none" w:sz="0" w:space="0" w:color="auto"/>
                                  </w:divBdr>
                                  <w:divsChild>
                                    <w:div w:id="1850753453">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514080240">
                                  <w:marLeft w:val="0"/>
                                  <w:marRight w:val="0"/>
                                  <w:marTop w:val="0"/>
                                  <w:marBottom w:val="0"/>
                                  <w:divBdr>
                                    <w:top w:val="none" w:sz="0" w:space="0" w:color="auto"/>
                                    <w:left w:val="none" w:sz="0" w:space="0" w:color="auto"/>
                                    <w:bottom w:val="none" w:sz="0" w:space="0" w:color="auto"/>
                                    <w:right w:val="none" w:sz="0" w:space="0" w:color="auto"/>
                                  </w:divBdr>
                                  <w:divsChild>
                                    <w:div w:id="1185022026">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817065533">
                                  <w:marLeft w:val="0"/>
                                  <w:marRight w:val="0"/>
                                  <w:marTop w:val="0"/>
                                  <w:marBottom w:val="0"/>
                                  <w:divBdr>
                                    <w:top w:val="none" w:sz="0" w:space="0" w:color="auto"/>
                                    <w:left w:val="none" w:sz="0" w:space="0" w:color="auto"/>
                                    <w:bottom w:val="none" w:sz="0" w:space="0" w:color="auto"/>
                                    <w:right w:val="none" w:sz="0" w:space="0" w:color="auto"/>
                                  </w:divBdr>
                                  <w:divsChild>
                                    <w:div w:id="1425152386">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sChild>
                            </w:div>
                            <w:div w:id="870843557">
                              <w:marLeft w:val="0"/>
                              <w:marRight w:val="0"/>
                              <w:marTop w:val="0"/>
                              <w:marBottom w:val="0"/>
                              <w:divBdr>
                                <w:top w:val="none" w:sz="0" w:space="0" w:color="auto"/>
                                <w:left w:val="none" w:sz="0" w:space="0" w:color="auto"/>
                                <w:bottom w:val="none" w:sz="0" w:space="0" w:color="auto"/>
                                <w:right w:val="none" w:sz="0" w:space="0" w:color="auto"/>
                              </w:divBdr>
                              <w:divsChild>
                                <w:div w:id="543058886">
                                  <w:marLeft w:val="0"/>
                                  <w:marRight w:val="0"/>
                                  <w:marTop w:val="0"/>
                                  <w:marBottom w:val="0"/>
                                  <w:divBdr>
                                    <w:top w:val="none" w:sz="0" w:space="0" w:color="auto"/>
                                    <w:left w:val="none" w:sz="0" w:space="0" w:color="auto"/>
                                    <w:bottom w:val="none" w:sz="0" w:space="0" w:color="auto"/>
                                    <w:right w:val="none" w:sz="0" w:space="0" w:color="auto"/>
                                  </w:divBdr>
                                  <w:divsChild>
                                    <w:div w:id="625161737">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1109935653">
                                  <w:marLeft w:val="0"/>
                                  <w:marRight w:val="0"/>
                                  <w:marTop w:val="0"/>
                                  <w:marBottom w:val="0"/>
                                  <w:divBdr>
                                    <w:top w:val="none" w:sz="0" w:space="0" w:color="auto"/>
                                    <w:left w:val="none" w:sz="0" w:space="0" w:color="auto"/>
                                    <w:bottom w:val="none" w:sz="0" w:space="0" w:color="auto"/>
                                    <w:right w:val="none" w:sz="0" w:space="0" w:color="auto"/>
                                  </w:divBdr>
                                  <w:divsChild>
                                    <w:div w:id="400367580">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1216356478">
                                  <w:marLeft w:val="0"/>
                                  <w:marRight w:val="0"/>
                                  <w:marTop w:val="0"/>
                                  <w:marBottom w:val="0"/>
                                  <w:divBdr>
                                    <w:top w:val="none" w:sz="0" w:space="0" w:color="auto"/>
                                    <w:left w:val="none" w:sz="0" w:space="0" w:color="auto"/>
                                    <w:bottom w:val="none" w:sz="0" w:space="0" w:color="auto"/>
                                    <w:right w:val="none" w:sz="0" w:space="0" w:color="auto"/>
                                  </w:divBdr>
                                  <w:divsChild>
                                    <w:div w:id="1193105469">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sChild>
                            </w:div>
                            <w:div w:id="1026490861">
                              <w:marLeft w:val="0"/>
                              <w:marRight w:val="0"/>
                              <w:marTop w:val="0"/>
                              <w:marBottom w:val="0"/>
                              <w:divBdr>
                                <w:top w:val="none" w:sz="0" w:space="0" w:color="auto"/>
                                <w:left w:val="none" w:sz="0" w:space="0" w:color="auto"/>
                                <w:bottom w:val="none" w:sz="0" w:space="0" w:color="auto"/>
                                <w:right w:val="none" w:sz="0" w:space="0" w:color="auto"/>
                              </w:divBdr>
                              <w:divsChild>
                                <w:div w:id="34740814">
                                  <w:marLeft w:val="0"/>
                                  <w:marRight w:val="0"/>
                                  <w:marTop w:val="0"/>
                                  <w:marBottom w:val="0"/>
                                  <w:divBdr>
                                    <w:top w:val="none" w:sz="0" w:space="0" w:color="auto"/>
                                    <w:left w:val="none" w:sz="0" w:space="0" w:color="auto"/>
                                    <w:bottom w:val="none" w:sz="0" w:space="0" w:color="auto"/>
                                    <w:right w:val="none" w:sz="0" w:space="0" w:color="auto"/>
                                  </w:divBdr>
                                  <w:divsChild>
                                    <w:div w:id="153687869">
                                      <w:marLeft w:val="0"/>
                                      <w:marRight w:val="0"/>
                                      <w:marTop w:val="0"/>
                                      <w:marBottom w:val="0"/>
                                      <w:divBdr>
                                        <w:top w:val="single" w:sz="4" w:space="0" w:color="C6C6C6"/>
                                        <w:left w:val="single" w:sz="4" w:space="0" w:color="C6C6C6"/>
                                        <w:bottom w:val="single" w:sz="4" w:space="0" w:color="C6C6C6"/>
                                        <w:right w:val="none" w:sz="0" w:space="0" w:color="auto"/>
                                      </w:divBdr>
                                    </w:div>
                                  </w:divsChild>
                                </w:div>
                                <w:div w:id="704065024">
                                  <w:marLeft w:val="0"/>
                                  <w:marRight w:val="0"/>
                                  <w:marTop w:val="0"/>
                                  <w:marBottom w:val="0"/>
                                  <w:divBdr>
                                    <w:top w:val="none" w:sz="0" w:space="0" w:color="auto"/>
                                    <w:left w:val="none" w:sz="0" w:space="0" w:color="auto"/>
                                    <w:bottom w:val="none" w:sz="0" w:space="0" w:color="auto"/>
                                    <w:right w:val="none" w:sz="0" w:space="0" w:color="auto"/>
                                  </w:divBdr>
                                  <w:divsChild>
                                    <w:div w:id="2036926285">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1323968361">
                                  <w:marLeft w:val="0"/>
                                  <w:marRight w:val="0"/>
                                  <w:marTop w:val="0"/>
                                  <w:marBottom w:val="0"/>
                                  <w:divBdr>
                                    <w:top w:val="none" w:sz="0" w:space="0" w:color="auto"/>
                                    <w:left w:val="none" w:sz="0" w:space="0" w:color="auto"/>
                                    <w:bottom w:val="none" w:sz="0" w:space="0" w:color="auto"/>
                                    <w:right w:val="none" w:sz="0" w:space="0" w:color="auto"/>
                                  </w:divBdr>
                                  <w:divsChild>
                                    <w:div w:id="1140465768">
                                      <w:marLeft w:val="0"/>
                                      <w:marRight w:val="0"/>
                                      <w:marTop w:val="0"/>
                                      <w:marBottom w:val="0"/>
                                      <w:divBdr>
                                        <w:top w:val="single" w:sz="4" w:space="0" w:color="C6C6C6"/>
                                        <w:left w:val="none" w:sz="0" w:space="0" w:color="auto"/>
                                        <w:bottom w:val="single" w:sz="4" w:space="0" w:color="C6C6C6"/>
                                        <w:right w:val="single" w:sz="4" w:space="0" w:color="C6C6C6"/>
                                      </w:divBdr>
                                    </w:div>
                                  </w:divsChild>
                                </w:div>
                              </w:divsChild>
                            </w:div>
                            <w:div w:id="1594781859">
                              <w:marLeft w:val="0"/>
                              <w:marRight w:val="0"/>
                              <w:marTop w:val="0"/>
                              <w:marBottom w:val="0"/>
                              <w:divBdr>
                                <w:top w:val="none" w:sz="0" w:space="0" w:color="auto"/>
                                <w:left w:val="none" w:sz="0" w:space="0" w:color="auto"/>
                                <w:bottom w:val="none" w:sz="0" w:space="0" w:color="auto"/>
                                <w:right w:val="none" w:sz="0" w:space="0" w:color="auto"/>
                              </w:divBdr>
                              <w:divsChild>
                                <w:div w:id="564679810">
                                  <w:marLeft w:val="0"/>
                                  <w:marRight w:val="0"/>
                                  <w:marTop w:val="0"/>
                                  <w:marBottom w:val="0"/>
                                  <w:divBdr>
                                    <w:top w:val="none" w:sz="0" w:space="0" w:color="auto"/>
                                    <w:left w:val="none" w:sz="0" w:space="0" w:color="auto"/>
                                    <w:bottom w:val="none" w:sz="0" w:space="0" w:color="auto"/>
                                    <w:right w:val="none" w:sz="0" w:space="0" w:color="auto"/>
                                  </w:divBdr>
                                  <w:divsChild>
                                    <w:div w:id="1979917579">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1536187357">
                                  <w:marLeft w:val="0"/>
                                  <w:marRight w:val="0"/>
                                  <w:marTop w:val="0"/>
                                  <w:marBottom w:val="0"/>
                                  <w:divBdr>
                                    <w:top w:val="none" w:sz="0" w:space="0" w:color="auto"/>
                                    <w:left w:val="none" w:sz="0" w:space="0" w:color="auto"/>
                                    <w:bottom w:val="none" w:sz="0" w:space="0" w:color="auto"/>
                                    <w:right w:val="none" w:sz="0" w:space="0" w:color="auto"/>
                                  </w:divBdr>
                                  <w:divsChild>
                                    <w:div w:id="244725599">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1923173811">
                                  <w:marLeft w:val="0"/>
                                  <w:marRight w:val="0"/>
                                  <w:marTop w:val="0"/>
                                  <w:marBottom w:val="0"/>
                                  <w:divBdr>
                                    <w:top w:val="none" w:sz="0" w:space="0" w:color="auto"/>
                                    <w:left w:val="none" w:sz="0" w:space="0" w:color="auto"/>
                                    <w:bottom w:val="none" w:sz="0" w:space="0" w:color="auto"/>
                                    <w:right w:val="none" w:sz="0" w:space="0" w:color="auto"/>
                                  </w:divBdr>
                                  <w:divsChild>
                                    <w:div w:id="1775634495">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sChild>
                            </w:div>
                            <w:div w:id="1668022905">
                              <w:marLeft w:val="0"/>
                              <w:marRight w:val="0"/>
                              <w:marTop w:val="0"/>
                              <w:marBottom w:val="0"/>
                              <w:divBdr>
                                <w:top w:val="none" w:sz="0" w:space="0" w:color="auto"/>
                                <w:left w:val="none" w:sz="0" w:space="0" w:color="auto"/>
                                <w:bottom w:val="none" w:sz="0" w:space="0" w:color="auto"/>
                                <w:right w:val="none" w:sz="0" w:space="0" w:color="auto"/>
                              </w:divBdr>
                              <w:divsChild>
                                <w:div w:id="81220710">
                                  <w:marLeft w:val="0"/>
                                  <w:marRight w:val="0"/>
                                  <w:marTop w:val="0"/>
                                  <w:marBottom w:val="0"/>
                                  <w:divBdr>
                                    <w:top w:val="none" w:sz="0" w:space="0" w:color="auto"/>
                                    <w:left w:val="none" w:sz="0" w:space="0" w:color="auto"/>
                                    <w:bottom w:val="none" w:sz="0" w:space="0" w:color="auto"/>
                                    <w:right w:val="none" w:sz="0" w:space="0" w:color="auto"/>
                                  </w:divBdr>
                                  <w:divsChild>
                                    <w:div w:id="128405710">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820851400">
                                  <w:marLeft w:val="0"/>
                                  <w:marRight w:val="0"/>
                                  <w:marTop w:val="0"/>
                                  <w:marBottom w:val="0"/>
                                  <w:divBdr>
                                    <w:top w:val="none" w:sz="0" w:space="0" w:color="auto"/>
                                    <w:left w:val="none" w:sz="0" w:space="0" w:color="auto"/>
                                    <w:bottom w:val="none" w:sz="0" w:space="0" w:color="auto"/>
                                    <w:right w:val="none" w:sz="0" w:space="0" w:color="auto"/>
                                  </w:divBdr>
                                  <w:divsChild>
                                    <w:div w:id="1593395797">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2017687661">
                                  <w:marLeft w:val="0"/>
                                  <w:marRight w:val="0"/>
                                  <w:marTop w:val="0"/>
                                  <w:marBottom w:val="0"/>
                                  <w:divBdr>
                                    <w:top w:val="none" w:sz="0" w:space="0" w:color="auto"/>
                                    <w:left w:val="none" w:sz="0" w:space="0" w:color="auto"/>
                                    <w:bottom w:val="none" w:sz="0" w:space="0" w:color="auto"/>
                                    <w:right w:val="none" w:sz="0" w:space="0" w:color="auto"/>
                                  </w:divBdr>
                                  <w:divsChild>
                                    <w:div w:id="1069958756">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sChild>
                            </w:div>
                          </w:divsChild>
                        </w:div>
                        <w:div w:id="1110473250">
                          <w:marLeft w:val="0"/>
                          <w:marRight w:val="0"/>
                          <w:marTop w:val="0"/>
                          <w:marBottom w:val="0"/>
                          <w:divBdr>
                            <w:top w:val="none" w:sz="0" w:space="0" w:color="auto"/>
                            <w:left w:val="none" w:sz="0" w:space="0" w:color="auto"/>
                            <w:bottom w:val="none" w:sz="0" w:space="0" w:color="auto"/>
                            <w:right w:val="none" w:sz="0" w:space="0" w:color="auto"/>
                          </w:divBdr>
                          <w:divsChild>
                            <w:div w:id="131681650">
                              <w:marLeft w:val="0"/>
                              <w:marRight w:val="0"/>
                              <w:marTop w:val="0"/>
                              <w:marBottom w:val="0"/>
                              <w:divBdr>
                                <w:top w:val="none" w:sz="0" w:space="0" w:color="auto"/>
                                <w:left w:val="none" w:sz="0" w:space="0" w:color="auto"/>
                                <w:bottom w:val="none" w:sz="0" w:space="0" w:color="auto"/>
                                <w:right w:val="none" w:sz="0" w:space="0" w:color="auto"/>
                              </w:divBdr>
                              <w:divsChild>
                                <w:div w:id="581571652">
                                  <w:marLeft w:val="0"/>
                                  <w:marRight w:val="0"/>
                                  <w:marTop w:val="0"/>
                                  <w:marBottom w:val="0"/>
                                  <w:divBdr>
                                    <w:top w:val="none" w:sz="0" w:space="0" w:color="auto"/>
                                    <w:left w:val="none" w:sz="0" w:space="0" w:color="auto"/>
                                    <w:bottom w:val="none" w:sz="0" w:space="0" w:color="auto"/>
                                    <w:right w:val="none" w:sz="0" w:space="0" w:color="auto"/>
                                  </w:divBdr>
                                  <w:divsChild>
                                    <w:div w:id="711000128">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 w:id="620957043">
                                  <w:marLeft w:val="0"/>
                                  <w:marRight w:val="0"/>
                                  <w:marTop w:val="0"/>
                                  <w:marBottom w:val="0"/>
                                  <w:divBdr>
                                    <w:top w:val="none" w:sz="0" w:space="0" w:color="auto"/>
                                    <w:left w:val="none" w:sz="0" w:space="0" w:color="auto"/>
                                    <w:bottom w:val="none" w:sz="0" w:space="0" w:color="auto"/>
                                    <w:right w:val="none" w:sz="0" w:space="0" w:color="auto"/>
                                  </w:divBdr>
                                  <w:divsChild>
                                    <w:div w:id="1214780585">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1469938044">
                                  <w:marLeft w:val="0"/>
                                  <w:marRight w:val="0"/>
                                  <w:marTop w:val="0"/>
                                  <w:marBottom w:val="0"/>
                                  <w:divBdr>
                                    <w:top w:val="none" w:sz="0" w:space="0" w:color="auto"/>
                                    <w:left w:val="none" w:sz="0" w:space="0" w:color="auto"/>
                                    <w:bottom w:val="none" w:sz="0" w:space="0" w:color="auto"/>
                                    <w:right w:val="none" w:sz="0" w:space="0" w:color="auto"/>
                                  </w:divBdr>
                                  <w:divsChild>
                                    <w:div w:id="159319349">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 w:id="1755786431">
                                  <w:marLeft w:val="0"/>
                                  <w:marRight w:val="0"/>
                                  <w:marTop w:val="0"/>
                                  <w:marBottom w:val="0"/>
                                  <w:divBdr>
                                    <w:top w:val="none" w:sz="0" w:space="0" w:color="auto"/>
                                    <w:left w:val="none" w:sz="0" w:space="0" w:color="auto"/>
                                    <w:bottom w:val="none" w:sz="0" w:space="0" w:color="auto"/>
                                    <w:right w:val="none" w:sz="0" w:space="0" w:color="auto"/>
                                  </w:divBdr>
                                  <w:divsChild>
                                    <w:div w:id="1855804224">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sChild>
                            </w:div>
                            <w:div w:id="278416724">
                              <w:marLeft w:val="0"/>
                              <w:marRight w:val="0"/>
                              <w:marTop w:val="0"/>
                              <w:marBottom w:val="0"/>
                              <w:divBdr>
                                <w:top w:val="none" w:sz="0" w:space="0" w:color="auto"/>
                                <w:left w:val="none" w:sz="0" w:space="0" w:color="auto"/>
                                <w:bottom w:val="none" w:sz="0" w:space="0" w:color="auto"/>
                                <w:right w:val="none" w:sz="0" w:space="0" w:color="auto"/>
                              </w:divBdr>
                              <w:divsChild>
                                <w:div w:id="985087749">
                                  <w:marLeft w:val="0"/>
                                  <w:marRight w:val="0"/>
                                  <w:marTop w:val="0"/>
                                  <w:marBottom w:val="0"/>
                                  <w:divBdr>
                                    <w:top w:val="none" w:sz="0" w:space="0" w:color="auto"/>
                                    <w:left w:val="none" w:sz="0" w:space="0" w:color="auto"/>
                                    <w:bottom w:val="none" w:sz="0" w:space="0" w:color="auto"/>
                                    <w:right w:val="none" w:sz="0" w:space="0" w:color="auto"/>
                                  </w:divBdr>
                                  <w:divsChild>
                                    <w:div w:id="1500119262">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1360669052">
                                  <w:marLeft w:val="0"/>
                                  <w:marRight w:val="0"/>
                                  <w:marTop w:val="0"/>
                                  <w:marBottom w:val="0"/>
                                  <w:divBdr>
                                    <w:top w:val="none" w:sz="0" w:space="0" w:color="auto"/>
                                    <w:left w:val="none" w:sz="0" w:space="0" w:color="auto"/>
                                    <w:bottom w:val="none" w:sz="0" w:space="0" w:color="auto"/>
                                    <w:right w:val="none" w:sz="0" w:space="0" w:color="auto"/>
                                  </w:divBdr>
                                  <w:divsChild>
                                    <w:div w:id="1134372118">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1767194724">
                                  <w:marLeft w:val="0"/>
                                  <w:marRight w:val="0"/>
                                  <w:marTop w:val="0"/>
                                  <w:marBottom w:val="0"/>
                                  <w:divBdr>
                                    <w:top w:val="none" w:sz="0" w:space="0" w:color="auto"/>
                                    <w:left w:val="none" w:sz="0" w:space="0" w:color="auto"/>
                                    <w:bottom w:val="none" w:sz="0" w:space="0" w:color="auto"/>
                                    <w:right w:val="none" w:sz="0" w:space="0" w:color="auto"/>
                                  </w:divBdr>
                                  <w:divsChild>
                                    <w:div w:id="2064476096">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2139298751">
                                  <w:marLeft w:val="0"/>
                                  <w:marRight w:val="0"/>
                                  <w:marTop w:val="0"/>
                                  <w:marBottom w:val="0"/>
                                  <w:divBdr>
                                    <w:top w:val="none" w:sz="0" w:space="0" w:color="auto"/>
                                    <w:left w:val="none" w:sz="0" w:space="0" w:color="auto"/>
                                    <w:bottom w:val="none" w:sz="0" w:space="0" w:color="auto"/>
                                    <w:right w:val="none" w:sz="0" w:space="0" w:color="auto"/>
                                  </w:divBdr>
                                  <w:divsChild>
                                    <w:div w:id="204296938">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sChild>
                            </w:div>
                            <w:div w:id="910428690">
                              <w:marLeft w:val="0"/>
                              <w:marRight w:val="0"/>
                              <w:marTop w:val="0"/>
                              <w:marBottom w:val="0"/>
                              <w:divBdr>
                                <w:top w:val="none" w:sz="0" w:space="0" w:color="auto"/>
                                <w:left w:val="none" w:sz="0" w:space="0" w:color="auto"/>
                                <w:bottom w:val="none" w:sz="0" w:space="0" w:color="auto"/>
                                <w:right w:val="none" w:sz="0" w:space="0" w:color="auto"/>
                              </w:divBdr>
                              <w:divsChild>
                                <w:div w:id="287052573">
                                  <w:marLeft w:val="0"/>
                                  <w:marRight w:val="0"/>
                                  <w:marTop w:val="0"/>
                                  <w:marBottom w:val="0"/>
                                  <w:divBdr>
                                    <w:top w:val="none" w:sz="0" w:space="0" w:color="auto"/>
                                    <w:left w:val="none" w:sz="0" w:space="0" w:color="auto"/>
                                    <w:bottom w:val="none" w:sz="0" w:space="0" w:color="auto"/>
                                    <w:right w:val="none" w:sz="0" w:space="0" w:color="auto"/>
                                  </w:divBdr>
                                  <w:divsChild>
                                    <w:div w:id="1128937319">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 w:id="773206727">
                                  <w:marLeft w:val="0"/>
                                  <w:marRight w:val="0"/>
                                  <w:marTop w:val="0"/>
                                  <w:marBottom w:val="0"/>
                                  <w:divBdr>
                                    <w:top w:val="none" w:sz="0" w:space="0" w:color="auto"/>
                                    <w:left w:val="none" w:sz="0" w:space="0" w:color="auto"/>
                                    <w:bottom w:val="none" w:sz="0" w:space="0" w:color="auto"/>
                                    <w:right w:val="none" w:sz="0" w:space="0" w:color="auto"/>
                                  </w:divBdr>
                                  <w:divsChild>
                                    <w:div w:id="1295791409">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 w:id="843476020">
                                  <w:marLeft w:val="0"/>
                                  <w:marRight w:val="0"/>
                                  <w:marTop w:val="0"/>
                                  <w:marBottom w:val="0"/>
                                  <w:divBdr>
                                    <w:top w:val="none" w:sz="0" w:space="0" w:color="auto"/>
                                    <w:left w:val="none" w:sz="0" w:space="0" w:color="auto"/>
                                    <w:bottom w:val="none" w:sz="0" w:space="0" w:color="auto"/>
                                    <w:right w:val="none" w:sz="0" w:space="0" w:color="auto"/>
                                  </w:divBdr>
                                  <w:divsChild>
                                    <w:div w:id="603420328">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1516113919">
                                  <w:marLeft w:val="0"/>
                                  <w:marRight w:val="0"/>
                                  <w:marTop w:val="0"/>
                                  <w:marBottom w:val="0"/>
                                  <w:divBdr>
                                    <w:top w:val="none" w:sz="0" w:space="0" w:color="auto"/>
                                    <w:left w:val="none" w:sz="0" w:space="0" w:color="auto"/>
                                    <w:bottom w:val="none" w:sz="0" w:space="0" w:color="auto"/>
                                    <w:right w:val="none" w:sz="0" w:space="0" w:color="auto"/>
                                  </w:divBdr>
                                  <w:divsChild>
                                    <w:div w:id="773986481">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sChild>
                            </w:div>
                            <w:div w:id="1135027933">
                              <w:marLeft w:val="0"/>
                              <w:marRight w:val="0"/>
                              <w:marTop w:val="0"/>
                              <w:marBottom w:val="0"/>
                              <w:divBdr>
                                <w:top w:val="none" w:sz="0" w:space="0" w:color="auto"/>
                                <w:left w:val="none" w:sz="0" w:space="0" w:color="auto"/>
                                <w:bottom w:val="none" w:sz="0" w:space="0" w:color="auto"/>
                                <w:right w:val="none" w:sz="0" w:space="0" w:color="auto"/>
                              </w:divBdr>
                              <w:divsChild>
                                <w:div w:id="303629361">
                                  <w:marLeft w:val="0"/>
                                  <w:marRight w:val="0"/>
                                  <w:marTop w:val="0"/>
                                  <w:marBottom w:val="0"/>
                                  <w:divBdr>
                                    <w:top w:val="none" w:sz="0" w:space="0" w:color="auto"/>
                                    <w:left w:val="none" w:sz="0" w:space="0" w:color="auto"/>
                                    <w:bottom w:val="none" w:sz="0" w:space="0" w:color="auto"/>
                                    <w:right w:val="none" w:sz="0" w:space="0" w:color="auto"/>
                                  </w:divBdr>
                                  <w:divsChild>
                                    <w:div w:id="1165823488">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363360963">
                                  <w:marLeft w:val="0"/>
                                  <w:marRight w:val="0"/>
                                  <w:marTop w:val="0"/>
                                  <w:marBottom w:val="0"/>
                                  <w:divBdr>
                                    <w:top w:val="none" w:sz="0" w:space="0" w:color="auto"/>
                                    <w:left w:val="none" w:sz="0" w:space="0" w:color="auto"/>
                                    <w:bottom w:val="none" w:sz="0" w:space="0" w:color="auto"/>
                                    <w:right w:val="none" w:sz="0" w:space="0" w:color="auto"/>
                                  </w:divBdr>
                                  <w:divsChild>
                                    <w:div w:id="2114350932">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 w:id="884172770">
                                  <w:marLeft w:val="0"/>
                                  <w:marRight w:val="0"/>
                                  <w:marTop w:val="0"/>
                                  <w:marBottom w:val="0"/>
                                  <w:divBdr>
                                    <w:top w:val="none" w:sz="0" w:space="0" w:color="auto"/>
                                    <w:left w:val="none" w:sz="0" w:space="0" w:color="auto"/>
                                    <w:bottom w:val="none" w:sz="0" w:space="0" w:color="auto"/>
                                    <w:right w:val="none" w:sz="0" w:space="0" w:color="auto"/>
                                  </w:divBdr>
                                  <w:divsChild>
                                    <w:div w:id="1827628087">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 w:id="954213962">
                                  <w:marLeft w:val="0"/>
                                  <w:marRight w:val="0"/>
                                  <w:marTop w:val="0"/>
                                  <w:marBottom w:val="0"/>
                                  <w:divBdr>
                                    <w:top w:val="none" w:sz="0" w:space="0" w:color="auto"/>
                                    <w:left w:val="none" w:sz="0" w:space="0" w:color="auto"/>
                                    <w:bottom w:val="none" w:sz="0" w:space="0" w:color="auto"/>
                                    <w:right w:val="none" w:sz="0" w:space="0" w:color="auto"/>
                                  </w:divBdr>
                                  <w:divsChild>
                                    <w:div w:id="17394560">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sChild>
                            </w:div>
                            <w:div w:id="1311206803">
                              <w:marLeft w:val="0"/>
                              <w:marRight w:val="0"/>
                              <w:marTop w:val="0"/>
                              <w:marBottom w:val="0"/>
                              <w:divBdr>
                                <w:top w:val="none" w:sz="0" w:space="0" w:color="auto"/>
                                <w:left w:val="none" w:sz="0" w:space="0" w:color="auto"/>
                                <w:bottom w:val="none" w:sz="0" w:space="0" w:color="auto"/>
                                <w:right w:val="none" w:sz="0" w:space="0" w:color="auto"/>
                              </w:divBdr>
                              <w:divsChild>
                                <w:div w:id="52511881">
                                  <w:marLeft w:val="0"/>
                                  <w:marRight w:val="0"/>
                                  <w:marTop w:val="0"/>
                                  <w:marBottom w:val="0"/>
                                  <w:divBdr>
                                    <w:top w:val="none" w:sz="0" w:space="0" w:color="auto"/>
                                    <w:left w:val="none" w:sz="0" w:space="0" w:color="auto"/>
                                    <w:bottom w:val="none" w:sz="0" w:space="0" w:color="auto"/>
                                    <w:right w:val="none" w:sz="0" w:space="0" w:color="auto"/>
                                  </w:divBdr>
                                  <w:divsChild>
                                    <w:div w:id="1083524047">
                                      <w:marLeft w:val="39"/>
                                      <w:marRight w:val="39"/>
                                      <w:marTop w:val="0"/>
                                      <w:marBottom w:val="0"/>
                                      <w:divBdr>
                                        <w:top w:val="single" w:sz="4" w:space="0" w:color="C6C6C6"/>
                                        <w:left w:val="single" w:sz="4" w:space="0" w:color="C6C6C6"/>
                                        <w:bottom w:val="single" w:sz="4" w:space="0" w:color="C6C6C6"/>
                                        <w:right w:val="single" w:sz="4" w:space="0" w:color="C6C6C6"/>
                                      </w:divBdr>
                                    </w:div>
                                  </w:divsChild>
                                </w:div>
                                <w:div w:id="623736628">
                                  <w:marLeft w:val="0"/>
                                  <w:marRight w:val="0"/>
                                  <w:marTop w:val="0"/>
                                  <w:marBottom w:val="0"/>
                                  <w:divBdr>
                                    <w:top w:val="none" w:sz="0" w:space="0" w:color="auto"/>
                                    <w:left w:val="none" w:sz="0" w:space="0" w:color="auto"/>
                                    <w:bottom w:val="none" w:sz="0" w:space="0" w:color="auto"/>
                                    <w:right w:val="none" w:sz="0" w:space="0" w:color="auto"/>
                                  </w:divBdr>
                                  <w:divsChild>
                                    <w:div w:id="786582631">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 w:id="984894980">
                                  <w:marLeft w:val="0"/>
                                  <w:marRight w:val="0"/>
                                  <w:marTop w:val="0"/>
                                  <w:marBottom w:val="0"/>
                                  <w:divBdr>
                                    <w:top w:val="none" w:sz="0" w:space="0" w:color="auto"/>
                                    <w:left w:val="none" w:sz="0" w:space="0" w:color="auto"/>
                                    <w:bottom w:val="none" w:sz="0" w:space="0" w:color="auto"/>
                                    <w:right w:val="none" w:sz="0" w:space="0" w:color="auto"/>
                                  </w:divBdr>
                                  <w:divsChild>
                                    <w:div w:id="730613483">
                                      <w:marLeft w:val="39"/>
                                      <w:marRight w:val="39"/>
                                      <w:marTop w:val="0"/>
                                      <w:marBottom w:val="0"/>
                                      <w:divBdr>
                                        <w:top w:val="single" w:sz="4" w:space="0" w:color="DEDEDE"/>
                                        <w:left w:val="single" w:sz="4" w:space="0" w:color="DEDEDE"/>
                                        <w:bottom w:val="single" w:sz="4" w:space="0" w:color="DEDEDE"/>
                                        <w:right w:val="single" w:sz="4" w:space="0" w:color="DEDEDE"/>
                                      </w:divBdr>
                                    </w:div>
                                  </w:divsChild>
                                </w:div>
                                <w:div w:id="1626086273">
                                  <w:marLeft w:val="0"/>
                                  <w:marRight w:val="0"/>
                                  <w:marTop w:val="0"/>
                                  <w:marBottom w:val="0"/>
                                  <w:divBdr>
                                    <w:top w:val="none" w:sz="0" w:space="0" w:color="auto"/>
                                    <w:left w:val="none" w:sz="0" w:space="0" w:color="auto"/>
                                    <w:bottom w:val="none" w:sz="0" w:space="0" w:color="auto"/>
                                    <w:right w:val="none" w:sz="0" w:space="0" w:color="auto"/>
                                  </w:divBdr>
                                  <w:divsChild>
                                    <w:div w:id="378630384">
                                      <w:marLeft w:val="39"/>
                                      <w:marRight w:val="39"/>
                                      <w:marTop w:val="0"/>
                                      <w:marBottom w:val="0"/>
                                      <w:divBdr>
                                        <w:top w:val="single" w:sz="4" w:space="0" w:color="3079ED"/>
                                        <w:left w:val="single" w:sz="4" w:space="0" w:color="3079ED"/>
                                        <w:bottom w:val="single" w:sz="4" w:space="0" w:color="3079ED"/>
                                        <w:right w:val="single" w:sz="4" w:space="0" w:color="3079ED"/>
                                      </w:divBdr>
                                    </w:div>
                                  </w:divsChild>
                                </w:div>
                              </w:divsChild>
                            </w:div>
                          </w:divsChild>
                        </w:div>
                      </w:divsChild>
                    </w:div>
                    <w:div w:id="967663553">
                      <w:marLeft w:val="0"/>
                      <w:marRight w:val="0"/>
                      <w:marTop w:val="0"/>
                      <w:marBottom w:val="0"/>
                      <w:divBdr>
                        <w:top w:val="none" w:sz="0" w:space="0" w:color="auto"/>
                        <w:left w:val="none" w:sz="0" w:space="0" w:color="auto"/>
                        <w:bottom w:val="none" w:sz="0" w:space="0" w:color="auto"/>
                        <w:right w:val="none" w:sz="0" w:space="0" w:color="auto"/>
                      </w:divBdr>
                      <w:divsChild>
                        <w:div w:id="1537354730">
                          <w:marLeft w:val="0"/>
                          <w:marRight w:val="0"/>
                          <w:marTop w:val="0"/>
                          <w:marBottom w:val="0"/>
                          <w:divBdr>
                            <w:top w:val="none" w:sz="0" w:space="0" w:color="auto"/>
                            <w:left w:val="none" w:sz="0" w:space="0" w:color="auto"/>
                            <w:bottom w:val="none" w:sz="0" w:space="0" w:color="auto"/>
                            <w:right w:val="none" w:sz="0" w:space="0" w:color="auto"/>
                          </w:divBdr>
                          <w:divsChild>
                            <w:div w:id="1213276341">
                              <w:marLeft w:val="0"/>
                              <w:marRight w:val="0"/>
                              <w:marTop w:val="0"/>
                              <w:marBottom w:val="0"/>
                              <w:divBdr>
                                <w:top w:val="none" w:sz="0" w:space="0" w:color="auto"/>
                                <w:left w:val="none" w:sz="0" w:space="0" w:color="auto"/>
                                <w:bottom w:val="none" w:sz="0" w:space="0" w:color="auto"/>
                                <w:right w:val="none" w:sz="0" w:space="0" w:color="auto"/>
                              </w:divBdr>
                              <w:divsChild>
                                <w:div w:id="466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B5B4-C51C-445A-BA00-3148D790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CharactersWithSpaces>
  <SharedDoc>false</SharedDoc>
  <HLinks>
    <vt:vector size="6" baseType="variant">
      <vt:variant>
        <vt:i4>458813</vt:i4>
      </vt:variant>
      <vt:variant>
        <vt:i4>0</vt:i4>
      </vt:variant>
      <vt:variant>
        <vt:i4>0</vt:i4>
      </vt:variant>
      <vt:variant>
        <vt:i4>5</vt:i4>
      </vt:variant>
      <vt:variant>
        <vt:lpwstr>mailto:taifunavia@gmail.com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N76V</dc:creator>
  <cp:keywords/>
  <dc:description/>
  <cp:lastModifiedBy>taifun</cp:lastModifiedBy>
  <cp:revision>8</cp:revision>
  <cp:lastPrinted>2015-11-19T11:59:00Z</cp:lastPrinted>
  <dcterms:created xsi:type="dcterms:W3CDTF">2019-11-07T11:33:00Z</dcterms:created>
  <dcterms:modified xsi:type="dcterms:W3CDTF">2019-11-28T09:56:00Z</dcterms:modified>
</cp:coreProperties>
</file>